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8D9" w:rsidRPr="00C002A9" w:rsidRDefault="00920C82" w:rsidP="003D48D9">
      <w:pPr>
        <w:ind w:firstLine="709"/>
        <w:jc w:val="right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in;margin-top:-45pt;width:45.05pt;height:54pt;z-index:1">
            <v:imagedata r:id="rId7" o:title="Герб_Белора_bw_smoll"/>
          </v:shape>
        </w:pict>
      </w:r>
    </w:p>
    <w:p w:rsidR="003D48D9" w:rsidRPr="00C002A9" w:rsidRDefault="003D48D9" w:rsidP="00197A4C">
      <w:pPr>
        <w:jc w:val="center"/>
        <w:rPr>
          <w:rFonts w:ascii="Times New Roman" w:hAnsi="Times New Roman"/>
          <w:b/>
          <w:sz w:val="36"/>
          <w:szCs w:val="36"/>
        </w:rPr>
      </w:pPr>
      <w:r w:rsidRPr="00C002A9">
        <w:rPr>
          <w:rFonts w:ascii="Times New Roman" w:hAnsi="Times New Roman"/>
          <w:b/>
          <w:sz w:val="36"/>
          <w:szCs w:val="36"/>
        </w:rPr>
        <w:t>СОВЕТ</w:t>
      </w:r>
    </w:p>
    <w:p w:rsidR="003D48D9" w:rsidRPr="00C002A9" w:rsidRDefault="003D48D9" w:rsidP="00EA6DB4">
      <w:pPr>
        <w:ind w:firstLine="142"/>
        <w:jc w:val="center"/>
        <w:rPr>
          <w:rFonts w:ascii="Times New Roman" w:hAnsi="Times New Roman"/>
          <w:b/>
          <w:sz w:val="28"/>
          <w:szCs w:val="28"/>
        </w:rPr>
      </w:pPr>
      <w:r w:rsidRPr="00C002A9">
        <w:rPr>
          <w:rFonts w:ascii="Times New Roman" w:hAnsi="Times New Roman"/>
          <w:b/>
          <w:sz w:val="28"/>
          <w:szCs w:val="28"/>
        </w:rPr>
        <w:t xml:space="preserve">Первомайского сельского поселения </w:t>
      </w:r>
      <w:proofErr w:type="spellStart"/>
      <w:r w:rsidRPr="00C002A9">
        <w:rPr>
          <w:rFonts w:ascii="Times New Roman" w:hAnsi="Times New Roman"/>
          <w:b/>
          <w:sz w:val="28"/>
          <w:szCs w:val="28"/>
        </w:rPr>
        <w:t>Белореченского</w:t>
      </w:r>
      <w:proofErr w:type="spellEnd"/>
      <w:r w:rsidRPr="00C002A9">
        <w:rPr>
          <w:rFonts w:ascii="Times New Roman" w:hAnsi="Times New Roman"/>
          <w:b/>
          <w:sz w:val="28"/>
          <w:szCs w:val="28"/>
        </w:rPr>
        <w:t xml:space="preserve"> района</w:t>
      </w:r>
    </w:p>
    <w:p w:rsidR="003D48D9" w:rsidRPr="00C002A9" w:rsidRDefault="003D48D9" w:rsidP="00EA6DB4">
      <w:pPr>
        <w:ind w:firstLine="142"/>
        <w:jc w:val="center"/>
        <w:rPr>
          <w:rFonts w:ascii="Times New Roman" w:hAnsi="Times New Roman"/>
          <w:b/>
        </w:rPr>
      </w:pPr>
    </w:p>
    <w:p w:rsidR="003D48D9" w:rsidRPr="00C002A9" w:rsidRDefault="00F27887" w:rsidP="00197A4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="003D48D9" w:rsidRPr="00C002A9">
        <w:rPr>
          <w:rFonts w:ascii="Times New Roman" w:hAnsi="Times New Roman"/>
          <w:b/>
          <w:sz w:val="28"/>
          <w:szCs w:val="28"/>
        </w:rPr>
        <w:t xml:space="preserve"> СЕССИЯ 3 СОЗЫВА</w:t>
      </w:r>
    </w:p>
    <w:p w:rsidR="003D48D9" w:rsidRPr="00C002A9" w:rsidRDefault="003D48D9" w:rsidP="003D48D9">
      <w:pPr>
        <w:ind w:firstLine="709"/>
        <w:jc w:val="center"/>
        <w:rPr>
          <w:rFonts w:ascii="Times New Roman" w:hAnsi="Times New Roman"/>
          <w:b/>
          <w:szCs w:val="28"/>
        </w:rPr>
      </w:pPr>
    </w:p>
    <w:p w:rsidR="003D48D9" w:rsidRPr="00C002A9" w:rsidRDefault="003D48D9" w:rsidP="00197A4C">
      <w:pPr>
        <w:jc w:val="center"/>
        <w:rPr>
          <w:rFonts w:ascii="Times New Roman" w:hAnsi="Times New Roman"/>
          <w:b/>
          <w:sz w:val="36"/>
          <w:szCs w:val="36"/>
        </w:rPr>
      </w:pPr>
      <w:r w:rsidRPr="00C002A9">
        <w:rPr>
          <w:rFonts w:ascii="Times New Roman" w:hAnsi="Times New Roman"/>
          <w:b/>
          <w:sz w:val="36"/>
          <w:szCs w:val="36"/>
        </w:rPr>
        <w:t xml:space="preserve">РЕШЕНИЕ </w:t>
      </w:r>
    </w:p>
    <w:p w:rsidR="003D48D9" w:rsidRPr="00C002A9" w:rsidRDefault="003D48D9" w:rsidP="003D48D9">
      <w:pPr>
        <w:ind w:firstLine="709"/>
        <w:rPr>
          <w:rFonts w:ascii="Times New Roman" w:hAnsi="Times New Roman"/>
          <w:sz w:val="32"/>
          <w:szCs w:val="32"/>
        </w:rPr>
      </w:pPr>
    </w:p>
    <w:p w:rsidR="003D48D9" w:rsidRPr="00C002A9" w:rsidRDefault="00F27887" w:rsidP="003D48D9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3D48D9" w:rsidRPr="00C002A9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 2</w:t>
      </w:r>
      <w:r w:rsidR="00500063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="003D48D9" w:rsidRPr="00C002A9">
        <w:rPr>
          <w:rFonts w:ascii="Times New Roman" w:hAnsi="Times New Roman"/>
          <w:sz w:val="24"/>
          <w:szCs w:val="24"/>
        </w:rPr>
        <w:t xml:space="preserve">декабря 2014 года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="003D48D9" w:rsidRPr="00C002A9">
        <w:rPr>
          <w:rFonts w:ascii="Times New Roman" w:hAnsi="Times New Roman"/>
          <w:sz w:val="24"/>
          <w:szCs w:val="24"/>
        </w:rPr>
        <w:t xml:space="preserve">                                       №</w:t>
      </w:r>
      <w:r>
        <w:rPr>
          <w:rFonts w:ascii="Times New Roman" w:hAnsi="Times New Roman"/>
          <w:sz w:val="24"/>
          <w:szCs w:val="24"/>
        </w:rPr>
        <w:t>20</w:t>
      </w:r>
    </w:p>
    <w:p w:rsidR="00197A4C" w:rsidRPr="00C002A9" w:rsidRDefault="00197A4C" w:rsidP="003D48D9">
      <w:pPr>
        <w:jc w:val="left"/>
        <w:rPr>
          <w:rFonts w:ascii="Times New Roman" w:hAnsi="Times New Roman"/>
          <w:sz w:val="24"/>
          <w:szCs w:val="24"/>
        </w:rPr>
      </w:pPr>
    </w:p>
    <w:p w:rsidR="003D48D9" w:rsidRPr="00C002A9" w:rsidRDefault="003D48D9" w:rsidP="00197A4C">
      <w:pPr>
        <w:jc w:val="center"/>
        <w:rPr>
          <w:rFonts w:ascii="Times New Roman" w:hAnsi="Times New Roman"/>
          <w:sz w:val="24"/>
          <w:szCs w:val="24"/>
        </w:rPr>
      </w:pPr>
      <w:r w:rsidRPr="00C002A9">
        <w:rPr>
          <w:rFonts w:ascii="Times New Roman" w:hAnsi="Times New Roman"/>
          <w:sz w:val="24"/>
          <w:szCs w:val="24"/>
        </w:rPr>
        <w:t>поселок Первомайский</w:t>
      </w:r>
    </w:p>
    <w:p w:rsidR="003D48D9" w:rsidRPr="00C002A9" w:rsidRDefault="003D48D9" w:rsidP="00197A4C">
      <w:pPr>
        <w:jc w:val="center"/>
        <w:rPr>
          <w:rFonts w:ascii="Times New Roman" w:hAnsi="Times New Roman"/>
          <w:sz w:val="24"/>
          <w:szCs w:val="24"/>
        </w:rPr>
      </w:pPr>
      <w:r w:rsidRPr="00C002A9">
        <w:rPr>
          <w:rFonts w:ascii="Times New Roman" w:hAnsi="Times New Roman"/>
          <w:sz w:val="24"/>
          <w:szCs w:val="24"/>
        </w:rPr>
        <w:t>Краснодарский край</w:t>
      </w:r>
    </w:p>
    <w:p w:rsidR="003D48D9" w:rsidRPr="00C002A9" w:rsidRDefault="003D48D9" w:rsidP="003D48D9">
      <w:pPr>
        <w:ind w:firstLine="709"/>
        <w:jc w:val="center"/>
        <w:rPr>
          <w:rFonts w:ascii="Times New Roman" w:hAnsi="Times New Roman"/>
        </w:rPr>
      </w:pPr>
    </w:p>
    <w:p w:rsidR="003D48D9" w:rsidRPr="00C002A9" w:rsidRDefault="003D48D9" w:rsidP="003D48D9">
      <w:pPr>
        <w:ind w:firstLine="709"/>
        <w:jc w:val="center"/>
        <w:rPr>
          <w:rFonts w:ascii="Times New Roman" w:hAnsi="Times New Roman"/>
        </w:rPr>
      </w:pPr>
    </w:p>
    <w:p w:rsidR="003D48D9" w:rsidRPr="00C002A9" w:rsidRDefault="003D48D9" w:rsidP="003D48D9">
      <w:pPr>
        <w:ind w:firstLine="709"/>
        <w:jc w:val="center"/>
        <w:rPr>
          <w:rFonts w:ascii="Times New Roman" w:hAnsi="Times New Roman"/>
        </w:rPr>
      </w:pPr>
    </w:p>
    <w:p w:rsidR="003D48D9" w:rsidRPr="00C002A9" w:rsidRDefault="00B13DE0" w:rsidP="00C002A9">
      <w:pPr>
        <w:pStyle w:val="1"/>
        <w:spacing w:line="240" w:lineRule="auto"/>
        <w:jc w:val="center"/>
        <w:rPr>
          <w:b/>
          <w:snapToGrid w:val="0"/>
          <w:szCs w:val="28"/>
        </w:rPr>
      </w:pPr>
      <w:r w:rsidRPr="00C002A9">
        <w:rPr>
          <w:b/>
          <w:snapToGrid w:val="0"/>
          <w:szCs w:val="28"/>
        </w:rPr>
        <w:t xml:space="preserve">О бюджете </w:t>
      </w:r>
      <w:r w:rsidR="003D48D9" w:rsidRPr="00C002A9">
        <w:rPr>
          <w:b/>
          <w:snapToGrid w:val="0"/>
          <w:szCs w:val="28"/>
        </w:rPr>
        <w:t>Первомайского сельского поселения</w:t>
      </w:r>
    </w:p>
    <w:p w:rsidR="00B13DE0" w:rsidRPr="00C002A9" w:rsidRDefault="003D48D9" w:rsidP="00C002A9">
      <w:pPr>
        <w:pStyle w:val="1"/>
        <w:spacing w:line="240" w:lineRule="auto"/>
        <w:jc w:val="center"/>
        <w:rPr>
          <w:b/>
          <w:snapToGrid w:val="0"/>
        </w:rPr>
      </w:pPr>
      <w:proofErr w:type="spellStart"/>
      <w:r w:rsidRPr="00C002A9">
        <w:rPr>
          <w:b/>
          <w:snapToGrid w:val="0"/>
          <w:szCs w:val="28"/>
        </w:rPr>
        <w:t>Белореченского</w:t>
      </w:r>
      <w:proofErr w:type="spellEnd"/>
      <w:r w:rsidRPr="00C002A9">
        <w:rPr>
          <w:b/>
          <w:snapToGrid w:val="0"/>
          <w:szCs w:val="28"/>
        </w:rPr>
        <w:t xml:space="preserve"> района </w:t>
      </w:r>
      <w:r w:rsidR="00B13DE0" w:rsidRPr="00C002A9">
        <w:rPr>
          <w:b/>
          <w:snapToGrid w:val="0"/>
          <w:szCs w:val="28"/>
        </w:rPr>
        <w:t>на 2015 год</w:t>
      </w:r>
    </w:p>
    <w:p w:rsidR="00B13DE0" w:rsidRPr="00C002A9" w:rsidRDefault="00B13DE0" w:rsidP="003D48D9">
      <w:pPr>
        <w:pStyle w:val="1"/>
        <w:spacing w:line="240" w:lineRule="auto"/>
        <w:ind w:firstLine="709"/>
        <w:jc w:val="center"/>
        <w:rPr>
          <w:b/>
          <w:snapToGrid w:val="0"/>
          <w:sz w:val="32"/>
          <w:szCs w:val="32"/>
        </w:rPr>
      </w:pPr>
    </w:p>
    <w:p w:rsidR="00C35EFD" w:rsidRPr="00C002A9" w:rsidRDefault="00C35EFD" w:rsidP="00C35EFD">
      <w:pPr>
        <w:rPr>
          <w:lang w:eastAsia="ru-RU"/>
        </w:rPr>
      </w:pPr>
    </w:p>
    <w:p w:rsidR="00B13DE0" w:rsidRPr="00C002A9" w:rsidRDefault="00B13DE0" w:rsidP="003D48D9">
      <w:pPr>
        <w:pStyle w:val="1"/>
        <w:spacing w:line="240" w:lineRule="auto"/>
        <w:ind w:firstLine="709"/>
        <w:rPr>
          <w:szCs w:val="28"/>
        </w:rPr>
      </w:pPr>
      <w:proofErr w:type="gramStart"/>
      <w:r w:rsidRPr="00C002A9">
        <w:rPr>
          <w:szCs w:val="28"/>
        </w:rPr>
        <w:t xml:space="preserve">В соответствии со статьями 154,169,184 Бюджетного Кодекса Российской Федерации от 31 июля 1998 года № 145-ФЗ,  статьями 15 и 35 Федерального Закона от 6 октября 2003 года № 131-ФЗ «Об общих принципах организации местного самоуправления в Российской Федерации, Законом  Краснодарского края </w:t>
      </w:r>
      <w:r w:rsidR="005479D3" w:rsidRPr="00C002A9">
        <w:rPr>
          <w:szCs w:val="28"/>
        </w:rPr>
        <w:t>«</w:t>
      </w:r>
      <w:r w:rsidRPr="00C002A9">
        <w:rPr>
          <w:szCs w:val="28"/>
        </w:rPr>
        <w:t>О краевом бюджете на 2015 год и на плановый период 2016 и 2017 годов</w:t>
      </w:r>
      <w:r w:rsidR="005479D3" w:rsidRPr="00C002A9">
        <w:rPr>
          <w:szCs w:val="28"/>
        </w:rPr>
        <w:t>»</w:t>
      </w:r>
      <w:r w:rsidRPr="00C002A9">
        <w:rPr>
          <w:szCs w:val="28"/>
        </w:rPr>
        <w:t>, Законом Краснодарского края от 7 июня 2004</w:t>
      </w:r>
      <w:proofErr w:type="gramEnd"/>
      <w:r w:rsidRPr="00C002A9">
        <w:rPr>
          <w:szCs w:val="28"/>
        </w:rPr>
        <w:t xml:space="preserve"> года </w:t>
      </w:r>
      <w:r w:rsidR="005479D3" w:rsidRPr="00C002A9">
        <w:rPr>
          <w:szCs w:val="28"/>
        </w:rPr>
        <w:t>№ 717-КЗ «</w:t>
      </w:r>
      <w:r w:rsidRPr="00C002A9">
        <w:rPr>
          <w:szCs w:val="28"/>
        </w:rPr>
        <w:t>О местном самоуправлении в Краснодарском крае</w:t>
      </w:r>
      <w:r w:rsidR="005479D3" w:rsidRPr="00C002A9">
        <w:rPr>
          <w:szCs w:val="28"/>
        </w:rPr>
        <w:t>»,  руководствуясь статьей 26</w:t>
      </w:r>
      <w:r w:rsidRPr="00C002A9">
        <w:rPr>
          <w:szCs w:val="28"/>
        </w:rPr>
        <w:t xml:space="preserve"> Устава </w:t>
      </w:r>
      <w:r w:rsidR="005479D3" w:rsidRPr="00C002A9">
        <w:rPr>
          <w:szCs w:val="28"/>
        </w:rPr>
        <w:t xml:space="preserve">Первомайского сельского поселения </w:t>
      </w:r>
      <w:proofErr w:type="spellStart"/>
      <w:r w:rsidR="005479D3" w:rsidRPr="00C002A9">
        <w:rPr>
          <w:szCs w:val="28"/>
        </w:rPr>
        <w:t>Белореченского</w:t>
      </w:r>
      <w:proofErr w:type="spellEnd"/>
      <w:r w:rsidR="005479D3" w:rsidRPr="00C002A9">
        <w:rPr>
          <w:szCs w:val="28"/>
        </w:rPr>
        <w:t xml:space="preserve"> района</w:t>
      </w:r>
      <w:r w:rsidRPr="00C002A9">
        <w:rPr>
          <w:szCs w:val="28"/>
        </w:rPr>
        <w:t xml:space="preserve">,  Совет </w:t>
      </w:r>
      <w:r w:rsidR="005479D3" w:rsidRPr="00C002A9">
        <w:rPr>
          <w:szCs w:val="28"/>
        </w:rPr>
        <w:t xml:space="preserve">Первомайского сельского поселения </w:t>
      </w:r>
      <w:proofErr w:type="spellStart"/>
      <w:r w:rsidR="005479D3" w:rsidRPr="00C002A9">
        <w:rPr>
          <w:szCs w:val="28"/>
        </w:rPr>
        <w:t>Белореченского</w:t>
      </w:r>
      <w:proofErr w:type="spellEnd"/>
      <w:r w:rsidR="005479D3" w:rsidRPr="00C002A9">
        <w:rPr>
          <w:szCs w:val="28"/>
        </w:rPr>
        <w:t xml:space="preserve"> района </w:t>
      </w:r>
      <w:proofErr w:type="spellStart"/>
      <w:proofErr w:type="gramStart"/>
      <w:r w:rsidR="005479D3" w:rsidRPr="00C002A9">
        <w:rPr>
          <w:szCs w:val="28"/>
        </w:rPr>
        <w:t>р</w:t>
      </w:r>
      <w:proofErr w:type="spellEnd"/>
      <w:proofErr w:type="gramEnd"/>
      <w:r w:rsidR="005479D3" w:rsidRPr="00C002A9">
        <w:rPr>
          <w:szCs w:val="28"/>
        </w:rPr>
        <w:t xml:space="preserve"> е </w:t>
      </w:r>
      <w:proofErr w:type="spellStart"/>
      <w:r w:rsidR="005479D3" w:rsidRPr="00C002A9">
        <w:rPr>
          <w:szCs w:val="28"/>
        </w:rPr>
        <w:t>ш</w:t>
      </w:r>
      <w:proofErr w:type="spellEnd"/>
      <w:r w:rsidR="005479D3" w:rsidRPr="00C002A9">
        <w:rPr>
          <w:szCs w:val="28"/>
        </w:rPr>
        <w:t xml:space="preserve"> и л</w:t>
      </w:r>
      <w:r w:rsidRPr="00C002A9">
        <w:rPr>
          <w:szCs w:val="28"/>
        </w:rPr>
        <w:t>:</w:t>
      </w:r>
    </w:p>
    <w:p w:rsidR="003D48D9" w:rsidRPr="00C002A9" w:rsidRDefault="003D48D9" w:rsidP="003D48D9">
      <w:pPr>
        <w:pStyle w:val="ConsPlusNormal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основные характеристики бюджета Первомайского сельского поселения </w:t>
      </w:r>
      <w:proofErr w:type="spellStart"/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на 2015 год: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общий объем доходов в сумме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4C1399">
        <w:rPr>
          <w:rFonts w:ascii="Times New Roman" w:eastAsia="Times New Roman" w:hAnsi="Times New Roman" w:cs="Times New Roman"/>
          <w:sz w:val="28"/>
          <w:szCs w:val="28"/>
          <w:lang w:eastAsia="ru-RU"/>
        </w:rPr>
        <w:t> 667 000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,00 </w:t>
      </w:r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рублей;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2) общий объем расходов в сумме </w:t>
      </w:r>
      <w:r w:rsidR="004C1399">
        <w:rPr>
          <w:rFonts w:ascii="Times New Roman" w:hAnsi="Times New Roman" w:cs="Times New Roman"/>
          <w:sz w:val="28"/>
          <w:szCs w:val="28"/>
        </w:rPr>
        <w:t>11 667</w:t>
      </w:r>
      <w:r w:rsidR="003D48D9" w:rsidRPr="00C002A9">
        <w:rPr>
          <w:rFonts w:ascii="Times New Roman" w:hAnsi="Times New Roman" w:cs="Times New Roman"/>
          <w:sz w:val="28"/>
          <w:szCs w:val="28"/>
        </w:rPr>
        <w:t> </w:t>
      </w:r>
      <w:r w:rsidR="004C1399">
        <w:rPr>
          <w:rFonts w:ascii="Times New Roman" w:hAnsi="Times New Roman" w:cs="Times New Roman"/>
          <w:sz w:val="28"/>
          <w:szCs w:val="28"/>
        </w:rPr>
        <w:t>0</w:t>
      </w:r>
      <w:r w:rsidR="003D48D9" w:rsidRPr="00C002A9">
        <w:rPr>
          <w:rFonts w:ascii="Times New Roman" w:hAnsi="Times New Roman" w:cs="Times New Roman"/>
          <w:sz w:val="28"/>
          <w:szCs w:val="28"/>
        </w:rPr>
        <w:t>00,00</w:t>
      </w:r>
      <w:r w:rsidRPr="00C002A9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3) верхний предел муниципального внутреннего долга </w:t>
      </w:r>
      <w:r w:rsidR="003D48D9" w:rsidRPr="00C002A9">
        <w:rPr>
          <w:rFonts w:ascii="Times New Roman" w:hAnsi="Times New Roman" w:cs="Times New Roman"/>
          <w:sz w:val="28"/>
          <w:szCs w:val="28"/>
        </w:rPr>
        <w:t>0,00 рублей</w:t>
      </w:r>
      <w:r w:rsidRPr="00C002A9">
        <w:rPr>
          <w:rFonts w:ascii="Times New Roman" w:hAnsi="Times New Roman" w:cs="Times New Roman"/>
          <w:sz w:val="28"/>
          <w:szCs w:val="28"/>
        </w:rPr>
        <w:t xml:space="preserve"> на 1 января 2016 года в сумме </w:t>
      </w:r>
      <w:r w:rsidR="003D48D9" w:rsidRPr="00C002A9">
        <w:rPr>
          <w:rFonts w:ascii="Times New Roman" w:hAnsi="Times New Roman" w:cs="Times New Roman"/>
          <w:sz w:val="28"/>
          <w:szCs w:val="28"/>
        </w:rPr>
        <w:t>0,00</w:t>
      </w:r>
      <w:r w:rsidRPr="00C002A9">
        <w:rPr>
          <w:rFonts w:ascii="Times New Roman" w:hAnsi="Times New Roman" w:cs="Times New Roman"/>
          <w:sz w:val="28"/>
          <w:szCs w:val="28"/>
        </w:rPr>
        <w:t xml:space="preserve"> рублей, в том числе верхний предел долга по муниципальным гарантиям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002A9">
        <w:rPr>
          <w:rFonts w:ascii="Times New Roman" w:hAnsi="Times New Roman" w:cs="Times New Roman"/>
          <w:sz w:val="28"/>
          <w:szCs w:val="28"/>
        </w:rPr>
        <w:t xml:space="preserve"> в сумме 0,00 рублей;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4) </w:t>
      </w:r>
      <w:r w:rsidR="005479D3" w:rsidRPr="00C002A9">
        <w:rPr>
          <w:rFonts w:ascii="Times New Roman" w:hAnsi="Times New Roman" w:cs="Times New Roman"/>
          <w:sz w:val="28"/>
          <w:szCs w:val="28"/>
        </w:rPr>
        <w:t>дефицит (</w:t>
      </w:r>
      <w:proofErr w:type="spellStart"/>
      <w:r w:rsidRPr="00C002A9">
        <w:rPr>
          <w:rFonts w:ascii="Times New Roman" w:hAnsi="Times New Roman" w:cs="Times New Roman"/>
          <w:sz w:val="28"/>
          <w:szCs w:val="28"/>
        </w:rPr>
        <w:t>профицит</w:t>
      </w:r>
      <w:proofErr w:type="spellEnd"/>
      <w:r w:rsidR="005479D3" w:rsidRPr="00C002A9">
        <w:rPr>
          <w:rFonts w:ascii="Times New Roman" w:hAnsi="Times New Roman" w:cs="Times New Roman"/>
          <w:sz w:val="28"/>
          <w:szCs w:val="28"/>
        </w:rPr>
        <w:t>)</w:t>
      </w:r>
      <w:r w:rsidR="00170F63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Pr="00C002A9">
        <w:rPr>
          <w:rFonts w:ascii="Times New Roman" w:hAnsi="Times New Roman" w:cs="Times New Roman"/>
          <w:sz w:val="28"/>
          <w:szCs w:val="28"/>
        </w:rPr>
        <w:t xml:space="preserve">бюджета в сумме </w:t>
      </w:r>
      <w:r w:rsidR="003D48D9" w:rsidRPr="00C002A9">
        <w:rPr>
          <w:rFonts w:ascii="Times New Roman" w:hAnsi="Times New Roman" w:cs="Times New Roman"/>
          <w:sz w:val="28"/>
          <w:szCs w:val="28"/>
        </w:rPr>
        <w:t>0,00</w:t>
      </w:r>
      <w:r w:rsidRPr="00C002A9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</w:t>
      </w:r>
      <w:hyperlink r:id="rId8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перечень</w:t>
        </w:r>
      </w:hyperlink>
      <w:r w:rsidR="00B13DE0" w:rsidRPr="00C002A9"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и коды главных администраторов доходов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, источников финансирования дефицита бюджета, закрепляемые за ними виды (подвиды) доходов бюджета и коды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>классификации источников финансирования дефицита бюджета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согласно приложению </w:t>
      </w:r>
      <w:r w:rsidR="00173244" w:rsidRPr="00C002A9">
        <w:rPr>
          <w:rFonts w:ascii="Times New Roman" w:hAnsi="Times New Roman" w:cs="Times New Roman"/>
          <w:sz w:val="28"/>
          <w:szCs w:val="28"/>
        </w:rPr>
        <w:t xml:space="preserve">№ </w:t>
      </w:r>
      <w:r w:rsidR="00B13DE0" w:rsidRPr="00C002A9">
        <w:rPr>
          <w:rFonts w:ascii="Times New Roman" w:hAnsi="Times New Roman" w:cs="Times New Roman"/>
          <w:sz w:val="28"/>
          <w:szCs w:val="28"/>
        </w:rPr>
        <w:t>1 к настоящему решению.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объем поступлений доходов в бюджет </w:t>
      </w:r>
      <w:r w:rsidR="003D48D9" w:rsidRPr="00C002A9">
        <w:rPr>
          <w:rFonts w:ascii="Times New Roman" w:hAnsi="Times New Roman" w:cs="Times New Roman"/>
          <w:sz w:val="28"/>
          <w:szCs w:val="28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3D48D9" w:rsidRPr="00C002A9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6D149F" w:rsidRPr="00C002A9">
        <w:rPr>
          <w:rFonts w:ascii="Times New Roman" w:hAnsi="Times New Roman" w:cs="Times New Roman"/>
          <w:sz w:val="28"/>
          <w:szCs w:val="28"/>
        </w:rPr>
        <w:t xml:space="preserve">по кодам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видов (подвидов) доходов и классификации операций сектора государственного управления, </w:t>
      </w:r>
      <w:r w:rsidR="00B13DE0" w:rsidRPr="00C002A9">
        <w:rPr>
          <w:rFonts w:ascii="Times New Roman" w:hAnsi="Times New Roman" w:cs="Times New Roman"/>
          <w:sz w:val="28"/>
          <w:szCs w:val="28"/>
        </w:rPr>
        <w:lastRenderedPageBreak/>
        <w:t xml:space="preserve">относящихся к доходам бюджетов, на 2015 год в суммах согласно </w:t>
      </w:r>
      <w:hyperlink r:id="rId9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приложению</w:t>
        </w:r>
        <w:r w:rsidR="00173244" w:rsidRPr="00C002A9">
          <w:rPr>
            <w:rFonts w:ascii="Times New Roman" w:hAnsi="Times New Roman" w:cs="Times New Roman"/>
            <w:sz w:val="28"/>
            <w:szCs w:val="28"/>
          </w:rPr>
          <w:t xml:space="preserve"> № </w:t>
        </w:r>
        <w:r w:rsidR="00B13DE0" w:rsidRPr="00C002A9">
          <w:rPr>
            <w:rFonts w:ascii="Times New Roman" w:hAnsi="Times New Roman" w:cs="Times New Roman"/>
            <w:sz w:val="28"/>
            <w:szCs w:val="28"/>
          </w:rPr>
          <w:t>2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</w:t>
      </w:r>
      <w:r w:rsidR="000B42EE">
        <w:rPr>
          <w:rFonts w:ascii="Times New Roman" w:hAnsi="Times New Roman" w:cs="Times New Roman"/>
          <w:sz w:val="28"/>
          <w:szCs w:val="28"/>
        </w:rPr>
        <w:t xml:space="preserve"> решению</w:t>
      </w:r>
      <w:r w:rsidR="00B13DE0" w:rsidRPr="00C002A9">
        <w:rPr>
          <w:rFonts w:ascii="Times New Roman" w:hAnsi="Times New Roman" w:cs="Times New Roman"/>
          <w:sz w:val="28"/>
          <w:szCs w:val="28"/>
        </w:rPr>
        <w:t>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4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в составе доходов бюджета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3D48D9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безвозмездные поступления из </w:t>
      </w:r>
      <w:r w:rsidR="005479D3" w:rsidRPr="00C002A9">
        <w:rPr>
          <w:rFonts w:ascii="Times New Roman" w:hAnsi="Times New Roman" w:cs="Times New Roman"/>
          <w:sz w:val="28"/>
          <w:szCs w:val="28"/>
        </w:rPr>
        <w:t xml:space="preserve">других уровней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бюджета в 2015 году согласно </w:t>
      </w:r>
      <w:hyperlink r:id="rId10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 xml:space="preserve">приложению </w:t>
        </w:r>
        <w:r w:rsidR="00173244" w:rsidRPr="00C002A9">
          <w:rPr>
            <w:rFonts w:ascii="Times New Roman" w:hAnsi="Times New Roman" w:cs="Times New Roman"/>
            <w:sz w:val="28"/>
            <w:szCs w:val="28"/>
          </w:rPr>
          <w:t xml:space="preserve"> № </w:t>
        </w:r>
        <w:r w:rsidR="005479D3" w:rsidRPr="00C002A9">
          <w:rPr>
            <w:rFonts w:ascii="Times New Roman" w:hAnsi="Times New Roman" w:cs="Times New Roman"/>
            <w:sz w:val="28"/>
            <w:szCs w:val="28"/>
          </w:rPr>
          <w:t>3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5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Установить, что добровольные взносы и пожертвования, поступившие в бюджет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>, направляются в установленном порядке на увеличение расходов бюджета соответственно целям их предоставления.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6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распределение бюджетных ассигнований по разделам и подразделам классификации расходов бюджетов на 2015 год согласно </w:t>
      </w:r>
      <w:hyperlink r:id="rId11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 xml:space="preserve">приложению </w:t>
        </w:r>
        <w:r w:rsidR="00173244" w:rsidRPr="00C002A9">
          <w:rPr>
            <w:rFonts w:ascii="Times New Roman" w:hAnsi="Times New Roman" w:cs="Times New Roman"/>
            <w:sz w:val="28"/>
            <w:szCs w:val="28"/>
          </w:rPr>
          <w:t xml:space="preserve">№ </w:t>
        </w:r>
        <w:r w:rsidR="005479D3" w:rsidRPr="00C002A9">
          <w:rPr>
            <w:rFonts w:ascii="Times New Roman" w:hAnsi="Times New Roman" w:cs="Times New Roman"/>
            <w:sz w:val="28"/>
            <w:szCs w:val="28"/>
          </w:rPr>
          <w:t>4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7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распределение бюджетных ассигнований по целевым статьям (муниципальным программам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3D48D9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B13DE0" w:rsidRPr="00C002A9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направлениям деятельности), группам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бюджетов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 2015 год согласно </w:t>
      </w:r>
      <w:hyperlink r:id="rId12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 xml:space="preserve">приложению </w:t>
        </w:r>
        <w:r w:rsidR="00173244" w:rsidRPr="00C002A9">
          <w:rPr>
            <w:rFonts w:ascii="Times New Roman" w:hAnsi="Times New Roman" w:cs="Times New Roman"/>
            <w:sz w:val="28"/>
            <w:szCs w:val="28"/>
          </w:rPr>
          <w:t xml:space="preserve">№ </w:t>
        </w:r>
        <w:r w:rsidR="005479D3" w:rsidRPr="00C002A9">
          <w:rPr>
            <w:rFonts w:ascii="Times New Roman" w:hAnsi="Times New Roman" w:cs="Times New Roman"/>
            <w:sz w:val="28"/>
            <w:szCs w:val="28"/>
          </w:rPr>
          <w:t>5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8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ведомственную структуру расходов бюджета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 2015 год согласно </w:t>
      </w:r>
      <w:hyperlink r:id="rId13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 xml:space="preserve">приложению </w:t>
        </w:r>
        <w:r w:rsidR="00173244" w:rsidRPr="00C002A9">
          <w:rPr>
            <w:rFonts w:ascii="Times New Roman" w:hAnsi="Times New Roman" w:cs="Times New Roman"/>
            <w:sz w:val="28"/>
            <w:szCs w:val="28"/>
          </w:rPr>
          <w:t xml:space="preserve">№ </w:t>
        </w:r>
        <w:r w:rsidR="005479D3" w:rsidRPr="00C002A9">
          <w:rPr>
            <w:rFonts w:ascii="Times New Roman" w:hAnsi="Times New Roman" w:cs="Times New Roman"/>
            <w:sz w:val="28"/>
            <w:szCs w:val="28"/>
          </w:rPr>
          <w:t>6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9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в составе ведомственной структуры расходов бюджета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 2015 год</w:t>
      </w:r>
      <w:r w:rsidR="005B2FE1" w:rsidRPr="00C002A9">
        <w:rPr>
          <w:rFonts w:ascii="Times New Roman" w:hAnsi="Times New Roman" w:cs="Times New Roman"/>
          <w:sz w:val="28"/>
          <w:szCs w:val="28"/>
        </w:rPr>
        <w:t xml:space="preserve"> (приложение № 6)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перечень и коды главных распорядителей средств бюджета, перечень разделов, подразделов, целевых статей (муниципальных программ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3D48D9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B13DE0" w:rsidRPr="00C002A9">
        <w:rPr>
          <w:rFonts w:ascii="Times New Roman" w:hAnsi="Times New Roman" w:cs="Times New Roman"/>
          <w:sz w:val="28"/>
          <w:szCs w:val="28"/>
        </w:rPr>
        <w:t>непрограммных</w:t>
      </w:r>
      <w:proofErr w:type="spell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направлений деятельности), групп видов расходов бюджета.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C002A9" w:rsidRPr="00C002A9">
        <w:rPr>
          <w:rFonts w:ascii="Times New Roman" w:hAnsi="Times New Roman" w:cs="Times New Roman"/>
          <w:sz w:val="28"/>
          <w:szCs w:val="28"/>
        </w:rPr>
        <w:t>0</w:t>
      </w:r>
      <w:r w:rsidRPr="00C002A9">
        <w:rPr>
          <w:rFonts w:ascii="Times New Roman" w:hAnsi="Times New Roman" w:cs="Times New Roman"/>
          <w:sz w:val="28"/>
          <w:szCs w:val="28"/>
        </w:rPr>
        <w:t xml:space="preserve">. Утвердить в составе ведомственной структуры расходов бюджета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002A9">
        <w:rPr>
          <w:rFonts w:ascii="Times New Roman" w:hAnsi="Times New Roman" w:cs="Times New Roman"/>
          <w:sz w:val="28"/>
          <w:szCs w:val="28"/>
        </w:rPr>
        <w:t xml:space="preserve"> на 2015 год</w:t>
      </w:r>
      <w:r w:rsidR="005B2FE1" w:rsidRPr="00C002A9">
        <w:rPr>
          <w:rFonts w:ascii="Times New Roman" w:hAnsi="Times New Roman" w:cs="Times New Roman"/>
          <w:sz w:val="28"/>
          <w:szCs w:val="28"/>
        </w:rPr>
        <w:t xml:space="preserve"> (приложение № 6)</w:t>
      </w:r>
      <w:r w:rsidRPr="00C002A9">
        <w:rPr>
          <w:rFonts w:ascii="Times New Roman" w:hAnsi="Times New Roman" w:cs="Times New Roman"/>
          <w:sz w:val="28"/>
          <w:szCs w:val="28"/>
        </w:rPr>
        <w:t>: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1) общий объем бюджетных ассигнований, направляемых на исполнение публичных нормативных обязательств, в сумме </w:t>
      </w:r>
      <w:r w:rsidR="003D48D9" w:rsidRPr="00C002A9">
        <w:rPr>
          <w:rFonts w:ascii="Times New Roman" w:hAnsi="Times New Roman" w:cs="Times New Roman"/>
          <w:sz w:val="28"/>
          <w:szCs w:val="28"/>
        </w:rPr>
        <w:t>15 600,00</w:t>
      </w:r>
      <w:r w:rsidRPr="00C002A9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2) резервный фонд администрации </w:t>
      </w:r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3D48D9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002A9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479D3" w:rsidRPr="00C002A9">
        <w:rPr>
          <w:rFonts w:ascii="Times New Roman" w:hAnsi="Times New Roman" w:cs="Times New Roman"/>
          <w:sz w:val="28"/>
          <w:szCs w:val="28"/>
        </w:rPr>
        <w:t>3</w:t>
      </w:r>
      <w:r w:rsidR="003D48D9" w:rsidRPr="00C002A9">
        <w:rPr>
          <w:rFonts w:ascii="Times New Roman" w:hAnsi="Times New Roman" w:cs="Times New Roman"/>
          <w:sz w:val="28"/>
          <w:szCs w:val="28"/>
        </w:rPr>
        <w:t>0 000,00</w:t>
      </w:r>
      <w:r w:rsidRPr="00C002A9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B13DE0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C002A9" w:rsidRPr="00C002A9">
        <w:rPr>
          <w:rFonts w:ascii="Times New Roman" w:hAnsi="Times New Roman" w:cs="Times New Roman"/>
          <w:sz w:val="28"/>
          <w:szCs w:val="28"/>
        </w:rPr>
        <w:t>1</w:t>
      </w:r>
      <w:r w:rsidRPr="00C002A9">
        <w:rPr>
          <w:rFonts w:ascii="Times New Roman" w:hAnsi="Times New Roman" w:cs="Times New Roman"/>
          <w:sz w:val="28"/>
          <w:szCs w:val="28"/>
        </w:rPr>
        <w:t xml:space="preserve">. Утвердить источники внутреннего финансирования дефицита бюджета, перечень статей и видов источников финансирования дефицитов бюджетов на 2015 год согласно </w:t>
      </w:r>
      <w:hyperlink r:id="rId14" w:history="1">
        <w:r w:rsidRPr="00C002A9">
          <w:rPr>
            <w:rFonts w:ascii="Times New Roman" w:hAnsi="Times New Roman" w:cs="Times New Roman"/>
            <w:sz w:val="28"/>
            <w:szCs w:val="28"/>
          </w:rPr>
          <w:t xml:space="preserve">приложению </w:t>
        </w:r>
        <w:r w:rsidR="005B2FE1" w:rsidRPr="00C002A9">
          <w:rPr>
            <w:rFonts w:ascii="Times New Roman" w:hAnsi="Times New Roman" w:cs="Times New Roman"/>
            <w:sz w:val="28"/>
            <w:szCs w:val="28"/>
          </w:rPr>
          <w:t xml:space="preserve">№ </w:t>
        </w:r>
        <w:r w:rsidR="005479D3" w:rsidRPr="00C002A9">
          <w:rPr>
            <w:rFonts w:ascii="Times New Roman" w:hAnsi="Times New Roman" w:cs="Times New Roman"/>
            <w:sz w:val="28"/>
            <w:szCs w:val="28"/>
          </w:rPr>
          <w:t>7</w:t>
        </w:r>
      </w:hyperlink>
      <w:r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A84226" w:rsidRPr="00A84226" w:rsidRDefault="00A84226" w:rsidP="00A84226">
      <w:pPr>
        <w:pStyle w:val="aa"/>
        <w:widowControl w:val="0"/>
        <w:tabs>
          <w:tab w:val="left" w:pos="1418"/>
        </w:tabs>
        <w:ind w:firstLine="709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12. </w:t>
      </w:r>
      <w:proofErr w:type="gramStart"/>
      <w:r w:rsidRPr="00A84226">
        <w:rPr>
          <w:rFonts w:ascii="Times New Roman" w:eastAsia="Calibri" w:hAnsi="Times New Roman"/>
          <w:sz w:val="28"/>
          <w:szCs w:val="28"/>
          <w:lang w:eastAsia="en-US"/>
        </w:rPr>
        <w:t>Утвердить распределение бюджетных ассигнований на осуществление бюджетных инвестиций в форме капитальных вложений в объекты муниципальной собственности П</w:t>
      </w:r>
      <w:r>
        <w:rPr>
          <w:rFonts w:ascii="Times New Roman" w:eastAsia="Calibri" w:hAnsi="Times New Roman"/>
          <w:sz w:val="28"/>
          <w:szCs w:val="28"/>
          <w:lang w:eastAsia="en-US"/>
        </w:rPr>
        <w:t>ервомайск</w:t>
      </w:r>
      <w:r w:rsidRPr="00A84226">
        <w:rPr>
          <w:rFonts w:ascii="Times New Roman" w:eastAsia="Calibri" w:hAnsi="Times New Roman"/>
          <w:sz w:val="28"/>
          <w:szCs w:val="28"/>
          <w:lang w:eastAsia="en-US"/>
        </w:rPr>
        <w:t xml:space="preserve">ого сельского поселения </w:t>
      </w:r>
      <w:proofErr w:type="spellStart"/>
      <w:r w:rsidRPr="00A84226">
        <w:rPr>
          <w:rFonts w:ascii="Times New Roman" w:eastAsia="Calibri" w:hAnsi="Times New Roman"/>
          <w:sz w:val="28"/>
          <w:szCs w:val="28"/>
          <w:lang w:eastAsia="en-US"/>
        </w:rPr>
        <w:t>Белореченского</w:t>
      </w:r>
      <w:proofErr w:type="spellEnd"/>
      <w:r w:rsidRPr="00A84226">
        <w:rPr>
          <w:rFonts w:ascii="Times New Roman" w:eastAsia="Calibri" w:hAnsi="Times New Roman"/>
          <w:sz w:val="28"/>
          <w:szCs w:val="28"/>
          <w:lang w:eastAsia="en-US"/>
        </w:rPr>
        <w:t xml:space="preserve"> района и предоставление муниципальным бюджетным учреждениям субсидий на осуществление капитальных вложений в объекты муниципальной собственности П</w:t>
      </w:r>
      <w:r>
        <w:rPr>
          <w:rFonts w:ascii="Times New Roman" w:eastAsia="Calibri" w:hAnsi="Times New Roman"/>
          <w:sz w:val="28"/>
          <w:szCs w:val="28"/>
          <w:lang w:eastAsia="en-US"/>
        </w:rPr>
        <w:t>ервомайск</w:t>
      </w:r>
      <w:r w:rsidRPr="00A84226">
        <w:rPr>
          <w:rFonts w:ascii="Times New Roman" w:eastAsia="Calibri" w:hAnsi="Times New Roman"/>
          <w:sz w:val="28"/>
          <w:szCs w:val="28"/>
          <w:lang w:eastAsia="en-US"/>
        </w:rPr>
        <w:t xml:space="preserve">ого сельского поселения </w:t>
      </w:r>
      <w:proofErr w:type="spellStart"/>
      <w:r w:rsidRPr="00A84226">
        <w:rPr>
          <w:rFonts w:ascii="Times New Roman" w:eastAsia="Calibri" w:hAnsi="Times New Roman"/>
          <w:sz w:val="28"/>
          <w:szCs w:val="28"/>
          <w:lang w:eastAsia="en-US"/>
        </w:rPr>
        <w:t>Белореченского</w:t>
      </w:r>
      <w:proofErr w:type="spellEnd"/>
      <w:r w:rsidRPr="00A84226">
        <w:rPr>
          <w:rFonts w:ascii="Times New Roman" w:eastAsia="Calibri" w:hAnsi="Times New Roman"/>
          <w:sz w:val="28"/>
          <w:szCs w:val="28"/>
          <w:lang w:eastAsia="en-US"/>
        </w:rPr>
        <w:t xml:space="preserve"> района, </w:t>
      </w:r>
      <w:proofErr w:type="spellStart"/>
      <w:r w:rsidRPr="00A84226">
        <w:rPr>
          <w:rFonts w:ascii="Times New Roman" w:eastAsia="Calibri" w:hAnsi="Times New Roman"/>
          <w:sz w:val="28"/>
          <w:szCs w:val="28"/>
          <w:lang w:eastAsia="en-US"/>
        </w:rPr>
        <w:t>софинансирование</w:t>
      </w:r>
      <w:proofErr w:type="spellEnd"/>
      <w:r w:rsidRPr="00A84226">
        <w:rPr>
          <w:rFonts w:ascii="Times New Roman" w:eastAsia="Calibri" w:hAnsi="Times New Roman"/>
          <w:sz w:val="28"/>
          <w:szCs w:val="28"/>
          <w:lang w:eastAsia="en-US"/>
        </w:rPr>
        <w:t xml:space="preserve"> капитальных вложений в которые </w:t>
      </w:r>
      <w:r w:rsidRPr="00A84226">
        <w:rPr>
          <w:rFonts w:ascii="Times New Roman" w:eastAsia="Calibri" w:hAnsi="Times New Roman"/>
          <w:sz w:val="28"/>
          <w:szCs w:val="28"/>
          <w:lang w:eastAsia="en-US"/>
        </w:rPr>
        <w:lastRenderedPageBreak/>
        <w:t>осуществляется за счет межбюджетных субсидий из краевого бюджета, по объектам в 2015 году согласно приложения</w:t>
      </w:r>
      <w:proofErr w:type="gramEnd"/>
      <w:r w:rsidRPr="00A84226">
        <w:rPr>
          <w:rFonts w:ascii="Times New Roman" w:eastAsia="Calibri" w:hAnsi="Times New Roman"/>
          <w:sz w:val="28"/>
          <w:szCs w:val="28"/>
          <w:lang w:eastAsia="en-US"/>
        </w:rPr>
        <w:t xml:space="preserve"> № 8 к настоящему решению.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A84226">
        <w:rPr>
          <w:rFonts w:ascii="Times New Roman" w:hAnsi="Times New Roman" w:cs="Times New Roman"/>
          <w:sz w:val="28"/>
          <w:szCs w:val="28"/>
        </w:rPr>
        <w:t>3</w:t>
      </w:r>
      <w:r w:rsidR="00B13DE0" w:rsidRPr="00C002A9">
        <w:rPr>
          <w:rFonts w:ascii="Times New Roman" w:hAnsi="Times New Roman" w:cs="Times New Roman"/>
          <w:sz w:val="28"/>
          <w:szCs w:val="28"/>
        </w:rPr>
        <w:t>. Учесть, что распределение субсидий местным бюджетам из краевого бюджета между муниципальными образованиями Краснодарского края устанавливается законами Краснодарского края и (или) нормативными правовыми актами высшего исполнительного органа государственной власти Краснодарского края.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В случаях, предусмотренных ведомственной </w:t>
      </w:r>
      <w:hyperlink r:id="rId15" w:history="1">
        <w:r w:rsidRPr="00C002A9">
          <w:rPr>
            <w:rFonts w:ascii="Times New Roman" w:hAnsi="Times New Roman" w:cs="Times New Roman"/>
            <w:sz w:val="28"/>
            <w:szCs w:val="28"/>
          </w:rPr>
          <w:t>структурой</w:t>
        </w:r>
      </w:hyperlink>
      <w:r w:rsidRPr="00C002A9">
        <w:rPr>
          <w:rFonts w:ascii="Times New Roman" w:hAnsi="Times New Roman" w:cs="Times New Roman"/>
          <w:sz w:val="28"/>
          <w:szCs w:val="28"/>
        </w:rPr>
        <w:t xml:space="preserve"> расходов краевого бюджета на 2015 год согласно приложению 11 к настоящему Закону, местным бюджетам предоставляются иные межбюджетные трансферты в порядке, установленном нормативным правовым актом соответствующего органа государственной власти Краснодарского края – главного распорядителя сре</w:t>
      </w:r>
      <w:proofErr w:type="gramStart"/>
      <w:r w:rsidRPr="00C002A9">
        <w:rPr>
          <w:rFonts w:ascii="Times New Roman" w:hAnsi="Times New Roman" w:cs="Times New Roman"/>
          <w:sz w:val="28"/>
          <w:szCs w:val="28"/>
        </w:rPr>
        <w:t>дств кр</w:t>
      </w:r>
      <w:proofErr w:type="gramEnd"/>
      <w:r w:rsidRPr="00C002A9">
        <w:rPr>
          <w:rFonts w:ascii="Times New Roman" w:hAnsi="Times New Roman" w:cs="Times New Roman"/>
          <w:sz w:val="28"/>
          <w:szCs w:val="28"/>
        </w:rPr>
        <w:t>аевого бюджета.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02A9">
        <w:rPr>
          <w:rFonts w:ascii="Times New Roman" w:hAnsi="Times New Roman" w:cs="Times New Roman"/>
          <w:sz w:val="28"/>
          <w:szCs w:val="28"/>
        </w:rPr>
        <w:t>Распределение иных межбюджетных трансфертов местным бюджетам из краевого бюджета между муниципальными образованиями Краснодарского края устанавливается нормативными правовыми актами соответствующих органов государственной власти Краснодарского края – главных распорядителей средств краевого бюджета.</w:t>
      </w:r>
      <w:proofErr w:type="gramEnd"/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A84226">
        <w:rPr>
          <w:rFonts w:ascii="Times New Roman" w:hAnsi="Times New Roman" w:cs="Times New Roman"/>
          <w:sz w:val="28"/>
          <w:szCs w:val="28"/>
        </w:rPr>
        <w:t>4</w:t>
      </w:r>
      <w:r w:rsidR="00B13DE0" w:rsidRPr="00C002A9">
        <w:rPr>
          <w:rFonts w:ascii="Times New Roman" w:hAnsi="Times New Roman" w:cs="Times New Roman"/>
          <w:sz w:val="28"/>
          <w:szCs w:val="28"/>
        </w:rPr>
        <w:t>. Принять к сведению, что не использованные по состоянию на 1 января 2015 года остатки межбюджетных трансфертов, предоставленных из краевого бюджета местным бюджетам Краснодарского края в форме субсидий, субвенций и иных межбюджетных трансфертов, имеющих целевое назначение, подлежат возврату в краевой бюджет в сроки и порядке, которые установлены министерством финансов Краснодарского края.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02A9">
        <w:rPr>
          <w:rFonts w:ascii="Times New Roman" w:hAnsi="Times New Roman" w:cs="Times New Roman"/>
          <w:sz w:val="28"/>
          <w:szCs w:val="28"/>
        </w:rPr>
        <w:t>В соответствии с решением главного администратора доходов бюджетных средств остатки межбюджетных трансфертов, полученных в форме субсидий и иных межбюджетных трансфертов, имеющих целевое назначение, не использованные по состоянию на 1 января 2015 года, могут быть направлены в доход местного бюджета, которому они были ранее предоставлены, на те же цели в объеме, не превышающем остатка указанных межбюджетных трансфертов, при наличии потребности в</w:t>
      </w:r>
      <w:proofErr w:type="gramEnd"/>
      <w:r w:rsidRPr="00C002A9">
        <w:rPr>
          <w:rFonts w:ascii="Times New Roman" w:hAnsi="Times New Roman" w:cs="Times New Roman"/>
          <w:sz w:val="28"/>
          <w:szCs w:val="28"/>
        </w:rPr>
        <w:t xml:space="preserve"> указанных межбюджетных </w:t>
      </w:r>
      <w:proofErr w:type="gramStart"/>
      <w:r w:rsidRPr="00C002A9">
        <w:rPr>
          <w:rFonts w:ascii="Times New Roman" w:hAnsi="Times New Roman" w:cs="Times New Roman"/>
          <w:sz w:val="28"/>
          <w:szCs w:val="28"/>
        </w:rPr>
        <w:t>трансфертах</w:t>
      </w:r>
      <w:proofErr w:type="gramEnd"/>
      <w:r w:rsidRPr="00C002A9">
        <w:rPr>
          <w:rFonts w:ascii="Times New Roman" w:hAnsi="Times New Roman" w:cs="Times New Roman"/>
          <w:sz w:val="28"/>
          <w:szCs w:val="28"/>
        </w:rPr>
        <w:t xml:space="preserve"> в порядке, установленном министерством финансов Краснодарского края.</w:t>
      </w:r>
    </w:p>
    <w:p w:rsidR="00912B56" w:rsidRPr="00C002A9" w:rsidRDefault="005479D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02A9">
        <w:rPr>
          <w:rFonts w:ascii="Times New Roman" w:hAnsi="Times New Roman" w:cs="Times New Roman"/>
          <w:sz w:val="28"/>
          <w:szCs w:val="28"/>
        </w:rPr>
        <w:t>Не</w:t>
      </w:r>
      <w:r w:rsidR="00B13DE0" w:rsidRPr="00C002A9">
        <w:rPr>
          <w:rFonts w:ascii="Times New Roman" w:hAnsi="Times New Roman" w:cs="Times New Roman"/>
          <w:sz w:val="28"/>
          <w:szCs w:val="28"/>
        </w:rPr>
        <w:t>использованные по состоянию на 1 января 2015 года остатки иных межбюджетных трансфертов, предоставленных из бюджет</w:t>
      </w:r>
      <w:r w:rsidR="003D48D9" w:rsidRPr="00C002A9">
        <w:rPr>
          <w:rFonts w:ascii="Times New Roman" w:hAnsi="Times New Roman" w:cs="Times New Roman"/>
          <w:sz w:val="28"/>
          <w:szCs w:val="28"/>
        </w:rPr>
        <w:t>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912B56" w:rsidRPr="00C002A9">
        <w:rPr>
          <w:rFonts w:ascii="Times New Roman" w:hAnsi="Times New Roman" w:cs="Times New Roman"/>
          <w:sz w:val="28"/>
          <w:szCs w:val="28"/>
        </w:rPr>
        <w:t xml:space="preserve">Первомайского сельского </w:t>
      </w:r>
      <w:r w:rsidR="00B13DE0" w:rsidRPr="00C002A9">
        <w:rPr>
          <w:rFonts w:ascii="Times New Roman" w:hAnsi="Times New Roman" w:cs="Times New Roman"/>
          <w:sz w:val="28"/>
          <w:szCs w:val="28"/>
        </w:rPr>
        <w:t>поселени</w:t>
      </w:r>
      <w:r w:rsidR="00912B56" w:rsidRPr="00C002A9">
        <w:rPr>
          <w:rFonts w:ascii="Times New Roman" w:hAnsi="Times New Roman" w:cs="Times New Roman"/>
          <w:sz w:val="28"/>
          <w:szCs w:val="28"/>
        </w:rPr>
        <w:t>я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3DE0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района в бюджет муниципального образования </w:t>
      </w:r>
      <w:proofErr w:type="spellStart"/>
      <w:r w:rsidR="00B13DE0" w:rsidRPr="00C002A9">
        <w:rPr>
          <w:rFonts w:ascii="Times New Roman" w:hAnsi="Times New Roman" w:cs="Times New Roman"/>
          <w:sz w:val="28"/>
          <w:szCs w:val="28"/>
        </w:rPr>
        <w:t>Белореченский</w:t>
      </w:r>
      <w:proofErr w:type="spell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район в соответствии с заключенными соглашениями, подлежат возврату в бюджет </w:t>
      </w:r>
      <w:r w:rsidR="00912B56" w:rsidRPr="00C002A9">
        <w:rPr>
          <w:rFonts w:ascii="Times New Roman" w:hAnsi="Times New Roman" w:cs="Times New Roman"/>
          <w:sz w:val="28"/>
          <w:szCs w:val="28"/>
        </w:rPr>
        <w:t xml:space="preserve">Первомайского сельского поселения </w:t>
      </w:r>
      <w:proofErr w:type="spellStart"/>
      <w:r w:rsidR="00912B56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912B56" w:rsidRPr="00C002A9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в сроки и в порядке, которые установлены администраци</w:t>
      </w:r>
      <w:r w:rsidR="00912B56" w:rsidRPr="00C002A9">
        <w:rPr>
          <w:rFonts w:ascii="Times New Roman" w:hAnsi="Times New Roman" w:cs="Times New Roman"/>
          <w:sz w:val="28"/>
          <w:szCs w:val="28"/>
        </w:rPr>
        <w:t>ей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912B56" w:rsidRPr="00C002A9">
        <w:rPr>
          <w:rFonts w:ascii="Times New Roman" w:hAnsi="Times New Roman" w:cs="Times New Roman"/>
          <w:sz w:val="28"/>
          <w:szCs w:val="28"/>
        </w:rPr>
        <w:t xml:space="preserve">Первомайского сельского поселения </w:t>
      </w:r>
      <w:proofErr w:type="spellStart"/>
      <w:r w:rsidR="00912B56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912B56" w:rsidRPr="00C002A9">
        <w:rPr>
          <w:rFonts w:ascii="Times New Roman" w:hAnsi="Times New Roman" w:cs="Times New Roman"/>
          <w:sz w:val="28"/>
          <w:szCs w:val="28"/>
        </w:rPr>
        <w:t xml:space="preserve"> района.</w:t>
      </w:r>
      <w:proofErr w:type="gramEnd"/>
    </w:p>
    <w:p w:rsidR="00B13DE0" w:rsidRPr="00C002A9" w:rsidRDefault="00912B56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3B7053" w:rsidRPr="00C002A9">
        <w:rPr>
          <w:rFonts w:ascii="Times New Roman" w:hAnsi="Times New Roman" w:cs="Times New Roman"/>
          <w:sz w:val="28"/>
          <w:szCs w:val="28"/>
        </w:rPr>
        <w:t>1</w:t>
      </w:r>
      <w:r w:rsidR="00A84226">
        <w:rPr>
          <w:rFonts w:ascii="Times New Roman" w:hAnsi="Times New Roman" w:cs="Times New Roman"/>
          <w:sz w:val="28"/>
          <w:szCs w:val="28"/>
        </w:rPr>
        <w:t>5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Неиспользованные в отчетном финансовом году остатки средств, предоставленные муниципальным бюджетным учреждениям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16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абзацем вторым пункта 1 статьи 78.1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 и </w:t>
      </w:r>
      <w:r w:rsidR="00B13DE0" w:rsidRPr="00C002A9">
        <w:rPr>
          <w:rFonts w:ascii="Times New Roman" w:hAnsi="Times New Roman" w:cs="Times New Roman"/>
          <w:sz w:val="28"/>
          <w:szCs w:val="28"/>
        </w:rPr>
        <w:lastRenderedPageBreak/>
        <w:t>перечисленные ими в местный бюджет, возвращаются муниципальным бюджетным учреждениям в текущем финансовом году при наличии потребности в направлении их на те же цели в соответствии с решением главного распорядителя средств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>, осуществляющего в отношении них функции и полномочия учредителя, после внесения соответствующих изменений в настоящее решение.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A84226">
        <w:rPr>
          <w:rFonts w:ascii="Times New Roman" w:hAnsi="Times New Roman" w:cs="Times New Roman"/>
          <w:sz w:val="28"/>
          <w:szCs w:val="28"/>
        </w:rPr>
        <w:t>6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Остатки средств бюджета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на начало текущего финансового года направляются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>: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покрытие временных кассовых разрывов, возникающих в ходе исполнения бюджета в текущем финансовом году, в объеме, необходимом для их покрытия;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02A9">
        <w:rPr>
          <w:rFonts w:ascii="Times New Roman" w:hAnsi="Times New Roman" w:cs="Times New Roman"/>
          <w:sz w:val="28"/>
          <w:szCs w:val="28"/>
        </w:rPr>
        <w:t>оплату заключенных от имени муниципального образования муниципальных контрактов на поставку товаров, выполнение работ, оказание услуг, подлежавших в соответствии с условиями этих муниципальных контрактов оплате в отчетном финансовом году, в объеме, не превышающем суммы остатка неиспользованных бюджетных ассигнований на указанные цели, в случае осуществления заказчиком приемки поставленного товара, выполненной работы (ее результатов), оказанной услуги, а также отдельных этапов поставки товара, выполнения</w:t>
      </w:r>
      <w:proofErr w:type="gramEnd"/>
      <w:r w:rsidRPr="00C002A9">
        <w:rPr>
          <w:rFonts w:ascii="Times New Roman" w:hAnsi="Times New Roman" w:cs="Times New Roman"/>
          <w:sz w:val="28"/>
          <w:szCs w:val="28"/>
        </w:rPr>
        <w:t xml:space="preserve"> работы, оказания услуги указанных муниципальных контрактов в установленном законодательством порядке в отчетном финансовом году.</w:t>
      </w:r>
    </w:p>
    <w:p w:rsidR="00EE590D" w:rsidRPr="00EE590D" w:rsidRDefault="003B7053" w:rsidP="00EE590D">
      <w:pPr>
        <w:tabs>
          <w:tab w:val="left" w:pos="9653"/>
        </w:tabs>
        <w:ind w:firstLine="709"/>
        <w:contextualSpacing/>
        <w:rPr>
          <w:rFonts w:ascii="Times New Roman" w:hAnsi="Times New Roman"/>
          <w:sz w:val="28"/>
          <w:szCs w:val="28"/>
        </w:rPr>
      </w:pPr>
      <w:r w:rsidRPr="00EE590D">
        <w:rPr>
          <w:rFonts w:ascii="Times New Roman" w:hAnsi="Times New Roman"/>
          <w:sz w:val="28"/>
          <w:szCs w:val="28"/>
        </w:rPr>
        <w:t>1</w:t>
      </w:r>
      <w:r w:rsidR="00A84226">
        <w:rPr>
          <w:rFonts w:ascii="Times New Roman" w:hAnsi="Times New Roman"/>
          <w:sz w:val="28"/>
          <w:szCs w:val="28"/>
        </w:rPr>
        <w:t>7</w:t>
      </w:r>
      <w:r w:rsidR="00B13DE0" w:rsidRPr="00EE590D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EE590D" w:rsidRPr="00EE590D">
        <w:rPr>
          <w:rFonts w:ascii="Times New Roman" w:hAnsi="Times New Roman"/>
          <w:sz w:val="28"/>
          <w:szCs w:val="28"/>
        </w:rPr>
        <w:t>Учесть, что дифференцированный норматив отчислений от акцизов на автомобильный и прямогонный бензин, дизельное топливо, моторные масла для дизельных и (или) карбюраторных (</w:t>
      </w:r>
      <w:proofErr w:type="spellStart"/>
      <w:r w:rsidR="00EE590D" w:rsidRPr="00EE590D">
        <w:rPr>
          <w:rFonts w:ascii="Times New Roman" w:hAnsi="Times New Roman"/>
          <w:sz w:val="28"/>
          <w:szCs w:val="28"/>
        </w:rPr>
        <w:t>инжекторных</w:t>
      </w:r>
      <w:proofErr w:type="spellEnd"/>
      <w:r w:rsidR="00EE590D" w:rsidRPr="00EE590D">
        <w:rPr>
          <w:rFonts w:ascii="Times New Roman" w:hAnsi="Times New Roman"/>
          <w:sz w:val="28"/>
          <w:szCs w:val="28"/>
        </w:rPr>
        <w:t xml:space="preserve">) двигателей, производимые на территории Российской Федерации, в бюджет </w:t>
      </w:r>
      <w:r w:rsidR="00EE590D">
        <w:rPr>
          <w:rFonts w:ascii="Times New Roman" w:hAnsi="Times New Roman"/>
          <w:sz w:val="28"/>
          <w:szCs w:val="28"/>
        </w:rPr>
        <w:t>Первомайского</w:t>
      </w:r>
      <w:r w:rsidR="00EE590D" w:rsidRPr="00EE590D">
        <w:rPr>
          <w:rFonts w:ascii="Times New Roman" w:hAnsi="Times New Roman"/>
          <w:sz w:val="28"/>
          <w:szCs w:val="28"/>
        </w:rPr>
        <w:t xml:space="preserve"> сельского поселения </w:t>
      </w:r>
      <w:proofErr w:type="spellStart"/>
      <w:r w:rsidR="00EE590D" w:rsidRPr="00EE590D">
        <w:rPr>
          <w:rFonts w:ascii="Times New Roman" w:hAnsi="Times New Roman"/>
          <w:sz w:val="28"/>
          <w:szCs w:val="28"/>
        </w:rPr>
        <w:t>Белореченского</w:t>
      </w:r>
      <w:proofErr w:type="spellEnd"/>
      <w:r w:rsidR="00EE590D" w:rsidRPr="00EE590D">
        <w:rPr>
          <w:rFonts w:ascii="Times New Roman" w:hAnsi="Times New Roman"/>
          <w:sz w:val="28"/>
          <w:szCs w:val="28"/>
        </w:rPr>
        <w:t xml:space="preserve"> района составляет 0,0</w:t>
      </w:r>
      <w:r w:rsidR="00EE590D">
        <w:rPr>
          <w:rFonts w:ascii="Times New Roman" w:hAnsi="Times New Roman"/>
          <w:sz w:val="28"/>
          <w:szCs w:val="28"/>
        </w:rPr>
        <w:t xml:space="preserve">076 </w:t>
      </w:r>
      <w:r w:rsidR="00EE590D" w:rsidRPr="00EE590D">
        <w:rPr>
          <w:rFonts w:ascii="Times New Roman" w:hAnsi="Times New Roman"/>
          <w:sz w:val="28"/>
          <w:szCs w:val="28"/>
        </w:rPr>
        <w:t>% согласно приложению № 27 к Закону Краснодарского края "О краевом бюджете на 2015 год и на плановый период 2016 и 2017 годов".</w:t>
      </w:r>
      <w:proofErr w:type="gramEnd"/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A84226">
        <w:rPr>
          <w:rFonts w:ascii="Times New Roman" w:hAnsi="Times New Roman" w:cs="Times New Roman"/>
          <w:sz w:val="28"/>
          <w:szCs w:val="28"/>
        </w:rPr>
        <w:t>8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объем бюджетных ассигнований дорожного фонда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на 2015 год в сумме </w:t>
      </w:r>
      <w:r w:rsidR="00D83DF4" w:rsidRPr="00C002A9">
        <w:rPr>
          <w:rFonts w:ascii="Times New Roman" w:hAnsi="Times New Roman" w:cs="Times New Roman"/>
          <w:sz w:val="28"/>
          <w:szCs w:val="28"/>
        </w:rPr>
        <w:t>943 100,00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</w:t>
      </w:r>
      <w:r w:rsidR="00A84226">
        <w:rPr>
          <w:rFonts w:ascii="Times New Roman" w:hAnsi="Times New Roman" w:cs="Times New Roman"/>
          <w:sz w:val="28"/>
          <w:szCs w:val="28"/>
        </w:rPr>
        <w:t>9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Установить, что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– производителям товаров, работ, услуг осуществляется в случаях, предусмотренных ведомственной структурой расходов бюджета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 2015</w:t>
      </w:r>
      <w:r w:rsidR="002E76CC" w:rsidRPr="00C002A9">
        <w:rPr>
          <w:rFonts w:ascii="Times New Roman" w:hAnsi="Times New Roman" w:cs="Times New Roman"/>
          <w:sz w:val="28"/>
          <w:szCs w:val="28"/>
        </w:rPr>
        <w:t xml:space="preserve"> год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в порядке, предусмотренном принимаемыми в соответствии с настоящим решением нормативными правовыми актами администрации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</w:t>
      </w:r>
      <w:proofErr w:type="gramEnd"/>
    </w:p>
    <w:p w:rsidR="00B13DE0" w:rsidRPr="00C002A9" w:rsidRDefault="00A84226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Установить, что предоставление грантов в форме субсидий, в том числе предоставляемых на конкурсной основе, юридическим лицам (за исключением государственных (муниципальных) учреждений), </w:t>
      </w:r>
      <w:r w:rsidR="00B13DE0" w:rsidRPr="00C002A9">
        <w:rPr>
          <w:rFonts w:ascii="Times New Roman" w:hAnsi="Times New Roman" w:cs="Times New Roman"/>
          <w:sz w:val="28"/>
          <w:szCs w:val="28"/>
        </w:rPr>
        <w:lastRenderedPageBreak/>
        <w:t xml:space="preserve">индивидуальным предпринимателям, физическим лицам за счет бюджетных ассигнований, предусмотренных настоящим решением на указанные цели, осуществляется в соответствии с решениями и в порядке, установленном нормативным правовым актом администрации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>, если данный порядок не определен указанным решением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>.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170"/>
      <w:bookmarkEnd w:id="0"/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1</w:t>
      </w:r>
      <w:r w:rsidRPr="00C002A9">
        <w:rPr>
          <w:rFonts w:ascii="Times New Roman" w:hAnsi="Times New Roman" w:cs="Times New Roman"/>
          <w:sz w:val="28"/>
          <w:szCs w:val="28"/>
        </w:rPr>
        <w:t>. Предоставление субсидий юридическим лицам (за исключением субсидий муниципальным учреждениям), индивидуальным предпринимателям, а также физическим лицам – производителям товаров, работ, услуг осуществляется в случаях: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1) оказания поддержки субъектам агропромышленного комплекса;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2) оказания поддержки субъектам малого и среднего предпринимательства;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3) оказания поддержки физкультурно-спортивным организациям;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4) создания финансовых и иных условий для обеспечения деятельности муниципальных унитарных предприятий, осуществляющих технический учет жилого фонда и объектов капитального строительства;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5) возмещения затрат работодателям в рамках реализации мероприятий в сфере занятости населения;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6) оказания мер социальной поддержки отдельным категориям граждан;</w:t>
      </w:r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7) оказания поддержки субъектам инвестиционной деятельности.</w:t>
      </w:r>
    </w:p>
    <w:p w:rsidR="00D83DF4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2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Установить, что субсидии иным некоммерческим организациям, не являющимся государственными (муниципальными) учреждениями, в соответствии с </w:t>
      </w:r>
      <w:hyperlink r:id="rId17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пунктом 2 статьи 78.1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 предоставляются в пределах бюджетных ассигнований, предусмотренных </w:t>
      </w:r>
      <w:hyperlink r:id="rId18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приложени</w:t>
        </w:r>
        <w:r w:rsidR="000B42EE">
          <w:rPr>
            <w:rFonts w:ascii="Times New Roman" w:hAnsi="Times New Roman" w:cs="Times New Roman"/>
            <w:sz w:val="28"/>
            <w:szCs w:val="28"/>
          </w:rPr>
          <w:t>е</w:t>
        </w:r>
        <w:r w:rsidR="00B13DE0" w:rsidRPr="00C002A9">
          <w:rPr>
            <w:rFonts w:ascii="Times New Roman" w:hAnsi="Times New Roman" w:cs="Times New Roman"/>
            <w:sz w:val="28"/>
            <w:szCs w:val="28"/>
          </w:rPr>
          <w:t xml:space="preserve">м </w:t>
        </w:r>
      </w:hyperlink>
      <w:r w:rsidR="000E439D" w:rsidRPr="00C002A9">
        <w:rPr>
          <w:rFonts w:ascii="Times New Roman" w:hAnsi="Times New Roman" w:cs="Times New Roman"/>
          <w:sz w:val="28"/>
          <w:szCs w:val="28"/>
        </w:rPr>
        <w:t>№ 6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 Порядок определения объема и предоставления указанных субсидий устанавливается нормативными правовыми актами администрации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поселения </w:t>
      </w:r>
      <w:proofErr w:type="spellStart"/>
      <w:r w:rsidR="00D83DF4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D83DF4" w:rsidRPr="00C002A9">
        <w:rPr>
          <w:rFonts w:ascii="Times New Roman" w:hAnsi="Times New Roman" w:cs="Times New Roman"/>
          <w:sz w:val="28"/>
          <w:szCs w:val="28"/>
        </w:rPr>
        <w:t xml:space="preserve"> района 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3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Установить, что предоставление грантов в форме субсидий, в том числе предоставляемых на конкурсной основе, некоммерческим организациям, не являющимся казенными учреждениями, за счет бюджетных ассигнований, предусмотренных настоящим решением, осуществляется в соответствии с решениями и в порядке, установленном нормативными правовыми актами администрации </w:t>
      </w:r>
      <w:r w:rsidR="00DD0052" w:rsidRPr="00C002A9">
        <w:rPr>
          <w:rFonts w:ascii="Times New Roman" w:hAnsi="Times New Roman" w:cs="Times New Roman"/>
          <w:sz w:val="28"/>
          <w:szCs w:val="28"/>
        </w:rPr>
        <w:t xml:space="preserve">Первомайского сельского поселения </w:t>
      </w:r>
      <w:proofErr w:type="spellStart"/>
      <w:r w:rsidR="00DD0052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DD0052" w:rsidRPr="00C002A9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>, если данный порядок не определен указанными решениями.</w:t>
      </w:r>
      <w:proofErr w:type="gramEnd"/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4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Увеличить размеры денежного вознаграждения лиц, замещающих муниципальные должности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>, а также размеры месячных окладов муниципальных служащих в соответствии с замещаемыми ими должностями муниципальной службы и размеры месячных окладов муниципальных служащих в соответствии с присвоенными им классными чинами муниципальной службы, с 1 октября 2015 года на 5,5 процента.</w:t>
      </w:r>
      <w:proofErr w:type="gramEnd"/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A84226">
        <w:rPr>
          <w:rFonts w:ascii="Times New Roman" w:hAnsi="Times New Roman" w:cs="Times New Roman"/>
          <w:sz w:val="28"/>
          <w:szCs w:val="28"/>
        </w:rPr>
        <w:t>5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Установить, что администрация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>не вправе принимать решения, приводящие к увеличению в 2015 год штатной численности муниципальных служащих, за исключением случаев принятия решений о наделении органов местного самоуправления дополнительными функциями в пределах установленной в соответствии с законодательством компетенции, требующими увеличения штатной численности, а также ликвидации подведомственных органам местного самоуправления муниципальных учреждений.</w:t>
      </w:r>
      <w:proofErr w:type="gramEnd"/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206"/>
      <w:bookmarkEnd w:id="1"/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6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Предусмотреть бюджетные ассигнования в целях повышения средней заработной платы отдельным категориям работников бюджетной сферы с 1 января 2015 года в соответствии с </w:t>
      </w:r>
      <w:r w:rsidR="000B42EE">
        <w:rPr>
          <w:rFonts w:ascii="Times New Roman" w:hAnsi="Times New Roman" w:cs="Times New Roman"/>
          <w:sz w:val="28"/>
          <w:szCs w:val="28"/>
        </w:rPr>
        <w:t>У</w:t>
      </w:r>
      <w:r w:rsidR="00B13DE0" w:rsidRPr="00C002A9">
        <w:rPr>
          <w:rFonts w:ascii="Times New Roman" w:hAnsi="Times New Roman" w:cs="Times New Roman"/>
          <w:sz w:val="28"/>
          <w:szCs w:val="28"/>
        </w:rPr>
        <w:t>каз</w:t>
      </w:r>
      <w:r w:rsidR="000B42EE">
        <w:rPr>
          <w:rFonts w:ascii="Times New Roman" w:hAnsi="Times New Roman" w:cs="Times New Roman"/>
          <w:sz w:val="28"/>
          <w:szCs w:val="28"/>
        </w:rPr>
        <w:t>о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м Президента Российской Федерации от 7 мая 2012 года </w:t>
      </w:r>
      <w:hyperlink r:id="rId19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№ 597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>"О мероприятиях по реализации государственной социальной политики"</w:t>
      </w:r>
      <w:r w:rsidR="002E76CC" w:rsidRPr="00C002A9">
        <w:rPr>
          <w:rFonts w:ascii="Times New Roman" w:hAnsi="Times New Roman" w:cs="Times New Roman"/>
          <w:sz w:val="28"/>
          <w:szCs w:val="28"/>
        </w:rPr>
        <w:t>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7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Предусмотреть бюджетные ассигнования в целях повышения заработной платы (должностных окладов) работников муниципальных учреждений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(за исключением отдельных категорий работников, оплата труда которых повышается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>согласно пункта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</w:t>
      </w:r>
      <w:r w:rsidR="00C002A9"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6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настоящего решения) с 1 октября 2015 года на 5,5 процента.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2</w:t>
      </w:r>
      <w:r w:rsidR="00A84226">
        <w:rPr>
          <w:rFonts w:ascii="Times New Roman" w:hAnsi="Times New Roman" w:cs="Times New Roman"/>
          <w:sz w:val="28"/>
          <w:szCs w:val="28"/>
        </w:rPr>
        <w:t>8</w:t>
      </w:r>
      <w:r w:rsidR="00B13DE0" w:rsidRPr="00C002A9">
        <w:rPr>
          <w:rFonts w:ascii="Times New Roman" w:hAnsi="Times New Roman" w:cs="Times New Roman"/>
          <w:sz w:val="28"/>
          <w:szCs w:val="28"/>
        </w:rPr>
        <w:t>. Принять к сведению, что предоставление, использование и возврат муниципальными образованиями Краснодарского края бюджетных кредитов, полученных из краевого бюджета, осуществляются в порядке и сроки, установленные настоящей статьей, нормативными правовыми актами высшего исполнительного органа государственной власти Краснодарского края и заключенными в соответствии с ними договорами.</w:t>
      </w:r>
    </w:p>
    <w:p w:rsidR="00B13DE0" w:rsidRPr="00C002A9" w:rsidRDefault="00A84226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265"/>
      <w:bookmarkEnd w:id="2"/>
      <w:r>
        <w:rPr>
          <w:rFonts w:ascii="Times New Roman" w:hAnsi="Times New Roman" w:cs="Times New Roman"/>
          <w:sz w:val="28"/>
          <w:szCs w:val="28"/>
        </w:rPr>
        <w:t>29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Установить, что в соответствии с пунктом 11 статьи 93.2 Бюджетного кодекса Российской Федерации, в порядке и случаях, предусмотренных законодательством Российской Федерации о судопроизводстве, об исполнительном производстве и о несостоятельности (банкротстве), администрация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вправе принимать решения о заключении мировых соглашений, устанавливая условия урегулирования задолженности должников по денежным обязательствам перед </w:t>
      </w:r>
      <w:r w:rsidR="00DD0052" w:rsidRPr="00C002A9">
        <w:rPr>
          <w:rFonts w:ascii="Times New Roman" w:hAnsi="Times New Roman" w:cs="Times New Roman"/>
          <w:sz w:val="28"/>
          <w:szCs w:val="28"/>
        </w:rPr>
        <w:t>Первомайск</w:t>
      </w:r>
      <w:r w:rsidR="00FA7AE6" w:rsidRPr="00C002A9">
        <w:rPr>
          <w:rFonts w:ascii="Times New Roman" w:hAnsi="Times New Roman" w:cs="Times New Roman"/>
          <w:sz w:val="28"/>
          <w:szCs w:val="28"/>
        </w:rPr>
        <w:t>им</w:t>
      </w:r>
      <w:r w:rsidR="00DD0052" w:rsidRPr="00C002A9">
        <w:rPr>
          <w:rFonts w:ascii="Times New Roman" w:hAnsi="Times New Roman" w:cs="Times New Roman"/>
          <w:sz w:val="28"/>
          <w:szCs w:val="28"/>
        </w:rPr>
        <w:t xml:space="preserve"> сельск</w:t>
      </w:r>
      <w:r w:rsidR="00FA7AE6" w:rsidRPr="00C002A9">
        <w:rPr>
          <w:rFonts w:ascii="Times New Roman" w:hAnsi="Times New Roman" w:cs="Times New Roman"/>
          <w:sz w:val="28"/>
          <w:szCs w:val="28"/>
        </w:rPr>
        <w:t>им</w:t>
      </w:r>
      <w:r w:rsidR="00DD0052" w:rsidRPr="00C002A9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FA7AE6" w:rsidRPr="00C002A9">
        <w:rPr>
          <w:rFonts w:ascii="Times New Roman" w:hAnsi="Times New Roman" w:cs="Times New Roman"/>
          <w:sz w:val="28"/>
          <w:szCs w:val="28"/>
        </w:rPr>
        <w:t>ем</w:t>
      </w:r>
      <w:r w:rsidR="00DD0052" w:rsidRPr="00C002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0052" w:rsidRPr="00C002A9">
        <w:rPr>
          <w:rFonts w:ascii="Times New Roman" w:hAnsi="Times New Roman" w:cs="Times New Roman"/>
          <w:sz w:val="28"/>
          <w:szCs w:val="28"/>
        </w:rPr>
        <w:t>Белореченского</w:t>
      </w:r>
      <w:proofErr w:type="spellEnd"/>
      <w:r w:rsidR="00DD0052" w:rsidRPr="00C002A9">
        <w:rPr>
          <w:rFonts w:ascii="Times New Roman" w:hAnsi="Times New Roman" w:cs="Times New Roman"/>
          <w:sz w:val="28"/>
          <w:szCs w:val="28"/>
        </w:rPr>
        <w:t xml:space="preserve"> района.</w:t>
      </w:r>
      <w:proofErr w:type="gramEnd"/>
    </w:p>
    <w:p w:rsidR="00B13DE0" w:rsidRPr="00C002A9" w:rsidRDefault="00B13DE0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 xml:space="preserve">Способами урегулирования задолженности является предоставление отсрочки и рассрочки платежей в соответствии с бюджетным законодательством Российской Федерации и нормативными правовыми актами администрации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</w:t>
      </w:r>
    </w:p>
    <w:p w:rsidR="00B13DE0" w:rsidRPr="00C002A9" w:rsidRDefault="00A84226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</w:t>
      </w:r>
      <w:hyperlink r:id="rId20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программу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муниципальных внутренних заимствований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 2015 год согласно приложению </w:t>
      </w:r>
      <w:r>
        <w:rPr>
          <w:rFonts w:ascii="Times New Roman" w:hAnsi="Times New Roman" w:cs="Times New Roman"/>
          <w:sz w:val="28"/>
          <w:szCs w:val="28"/>
        </w:rPr>
        <w:t>9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</w:t>
      </w:r>
      <w:r w:rsidR="00A84226">
        <w:rPr>
          <w:rFonts w:ascii="Times New Roman" w:hAnsi="Times New Roman" w:cs="Times New Roman"/>
          <w:sz w:val="28"/>
          <w:szCs w:val="28"/>
        </w:rPr>
        <w:t>1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</w:t>
      </w:r>
      <w:hyperlink r:id="rId21" w:history="1">
        <w:r w:rsidR="00B13DE0" w:rsidRPr="00C002A9">
          <w:rPr>
            <w:rFonts w:ascii="Times New Roman" w:hAnsi="Times New Roman" w:cs="Times New Roman"/>
            <w:sz w:val="28"/>
            <w:szCs w:val="28"/>
          </w:rPr>
          <w:t>программу</w:t>
        </w:r>
      </w:hyperlink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муниципальных гарантий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в валюте Российской Федерации на 2015 год согласно приложению </w:t>
      </w:r>
      <w:r w:rsidR="00A84226">
        <w:rPr>
          <w:rFonts w:ascii="Times New Roman" w:hAnsi="Times New Roman" w:cs="Times New Roman"/>
          <w:sz w:val="28"/>
          <w:szCs w:val="28"/>
        </w:rPr>
        <w:t>10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к настоящему решению.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A84226">
        <w:rPr>
          <w:rFonts w:ascii="Times New Roman" w:hAnsi="Times New Roman" w:cs="Times New Roman"/>
          <w:sz w:val="28"/>
          <w:szCs w:val="28"/>
        </w:rPr>
        <w:t>2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Установить предельный объем муниципального долга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 2015 год в сумме </w:t>
      </w:r>
      <w:r w:rsidR="00D83DF4" w:rsidRPr="00C002A9">
        <w:rPr>
          <w:rFonts w:ascii="Times New Roman" w:hAnsi="Times New Roman" w:cs="Times New Roman"/>
          <w:sz w:val="28"/>
          <w:szCs w:val="28"/>
        </w:rPr>
        <w:t>0,00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</w:t>
      </w:r>
      <w:r w:rsidR="00A84226">
        <w:rPr>
          <w:rFonts w:ascii="Times New Roman" w:hAnsi="Times New Roman" w:cs="Times New Roman"/>
          <w:sz w:val="28"/>
          <w:szCs w:val="28"/>
        </w:rPr>
        <w:t>3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Утвердить объем расходов на обслуживание муниципального долга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в 2015 году </w:t>
      </w:r>
      <w:r w:rsidR="00D83DF4" w:rsidRPr="00C002A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13DE0" w:rsidRPr="00C002A9">
        <w:rPr>
          <w:rFonts w:ascii="Times New Roman" w:hAnsi="Times New Roman" w:cs="Times New Roman"/>
          <w:sz w:val="28"/>
          <w:szCs w:val="28"/>
        </w:rPr>
        <w:t>0,00 рублей;</w:t>
      </w:r>
    </w:p>
    <w:p w:rsidR="00B13DE0" w:rsidRPr="00C002A9" w:rsidRDefault="00C002A9" w:rsidP="003D48D9">
      <w:pPr>
        <w:autoSpaceDE w:val="0"/>
        <w:autoSpaceDN w:val="0"/>
        <w:adjustRightInd w:val="0"/>
        <w:ind w:firstLine="709"/>
        <w:rPr>
          <w:rFonts w:ascii="Times New Roman" w:hAnsi="Times New Roman"/>
          <w:sz w:val="28"/>
          <w:szCs w:val="28"/>
        </w:rPr>
      </w:pPr>
      <w:r w:rsidRPr="00C002A9">
        <w:rPr>
          <w:rFonts w:ascii="Times New Roman" w:hAnsi="Times New Roman"/>
          <w:sz w:val="28"/>
          <w:szCs w:val="28"/>
        </w:rPr>
        <w:t>3</w:t>
      </w:r>
      <w:r w:rsidR="00A84226">
        <w:rPr>
          <w:rFonts w:ascii="Times New Roman" w:hAnsi="Times New Roman"/>
          <w:sz w:val="28"/>
          <w:szCs w:val="28"/>
        </w:rPr>
        <w:t>4</w:t>
      </w:r>
      <w:r w:rsidR="00B13DE0" w:rsidRPr="00C002A9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B13DE0" w:rsidRPr="00C002A9">
        <w:rPr>
          <w:rFonts w:ascii="Times New Roman" w:hAnsi="Times New Roman"/>
          <w:sz w:val="28"/>
          <w:szCs w:val="28"/>
        </w:rPr>
        <w:t>Установить, что в 2015 году уменьшение общего объема бюджетных ассигнований, утвержденных в установленном порядке главному распорядителю средств  бюджета на уплату налогов, сборов и иных платежей, а также на выплаты персоналу в целях обеспечения выполнения функций органами местного самоуправления, казенными учреждениями для направления их на иные цели без внесения изменений в настоящее решение не допускается.</w:t>
      </w:r>
      <w:proofErr w:type="gramEnd"/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</w:t>
      </w:r>
      <w:r w:rsidR="00A84226">
        <w:rPr>
          <w:rFonts w:ascii="Times New Roman" w:hAnsi="Times New Roman" w:cs="Times New Roman"/>
          <w:sz w:val="28"/>
          <w:szCs w:val="28"/>
        </w:rPr>
        <w:t>5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Нормативные правовые акты </w:t>
      </w:r>
      <w:r w:rsidR="00D011AD" w:rsidRPr="00C002A9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Первомайского сельского поселения </w:t>
      </w:r>
      <w:proofErr w:type="spellStart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="00D83DF4"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подлежат приведению </w:t>
      </w:r>
      <w:proofErr w:type="gramStart"/>
      <w:r w:rsidR="00B13DE0" w:rsidRPr="00C002A9">
        <w:rPr>
          <w:rFonts w:ascii="Times New Roman" w:hAnsi="Times New Roman" w:cs="Times New Roman"/>
          <w:sz w:val="28"/>
          <w:szCs w:val="28"/>
        </w:rPr>
        <w:t>в соответствие с настоящим решением в двухмесячный срок со дня вступления в силу</w:t>
      </w:r>
      <w:proofErr w:type="gramEnd"/>
      <w:r w:rsidR="00B13DE0" w:rsidRPr="00C002A9">
        <w:rPr>
          <w:rFonts w:ascii="Times New Roman" w:hAnsi="Times New Roman" w:cs="Times New Roman"/>
          <w:sz w:val="28"/>
          <w:szCs w:val="28"/>
        </w:rPr>
        <w:t xml:space="preserve"> настоящего решения, за исключением случаев, установленных бюджетным законодательством Российской Федерации.</w:t>
      </w:r>
    </w:p>
    <w:p w:rsidR="00B13DE0" w:rsidRPr="00C002A9" w:rsidRDefault="003B7053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</w:t>
      </w:r>
      <w:r w:rsidR="00A84226">
        <w:rPr>
          <w:rFonts w:ascii="Times New Roman" w:hAnsi="Times New Roman" w:cs="Times New Roman"/>
          <w:sz w:val="28"/>
          <w:szCs w:val="28"/>
        </w:rPr>
        <w:t>6</w:t>
      </w:r>
      <w:r w:rsidR="00B13DE0" w:rsidRPr="00C002A9">
        <w:rPr>
          <w:rFonts w:ascii="Times New Roman" w:hAnsi="Times New Roman" w:cs="Times New Roman"/>
          <w:sz w:val="28"/>
          <w:szCs w:val="28"/>
        </w:rPr>
        <w:t>. Опубликовать настоящее решение в средствах массовой информации.</w:t>
      </w:r>
    </w:p>
    <w:p w:rsidR="00B13DE0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3</w:t>
      </w:r>
      <w:r w:rsidR="00A84226">
        <w:rPr>
          <w:rFonts w:ascii="Times New Roman" w:hAnsi="Times New Roman" w:cs="Times New Roman"/>
          <w:sz w:val="28"/>
          <w:szCs w:val="28"/>
        </w:rPr>
        <w:t>7</w:t>
      </w:r>
      <w:r w:rsidR="00B13DE0" w:rsidRPr="00C002A9">
        <w:rPr>
          <w:rFonts w:ascii="Times New Roman" w:hAnsi="Times New Roman" w:cs="Times New Roman"/>
          <w:sz w:val="28"/>
          <w:szCs w:val="28"/>
        </w:rPr>
        <w:t xml:space="preserve">. Настоящее решение вступает в силу с 1 января 2015 года. </w:t>
      </w:r>
    </w:p>
    <w:p w:rsidR="00D83DF4" w:rsidRPr="00C002A9" w:rsidRDefault="00D83DF4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2A9" w:rsidRPr="00C002A9" w:rsidRDefault="00C002A9" w:rsidP="003D48D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F4" w:rsidRPr="00C002A9" w:rsidRDefault="00D83DF4" w:rsidP="00D83DF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C002A9">
        <w:rPr>
          <w:rFonts w:ascii="Times New Roman" w:hAnsi="Times New Roman" w:cs="Times New Roman"/>
          <w:sz w:val="28"/>
          <w:szCs w:val="28"/>
        </w:rPr>
        <w:t>Глава</w:t>
      </w:r>
    </w:p>
    <w:p w:rsidR="00D83DF4" w:rsidRPr="00C002A9" w:rsidRDefault="00D83DF4" w:rsidP="00D83DF4">
      <w:pPr>
        <w:pStyle w:val="ConsPlusNormal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Первомайского сельского поселения</w:t>
      </w:r>
    </w:p>
    <w:p w:rsidR="00D83DF4" w:rsidRDefault="00D83DF4" w:rsidP="00D83DF4">
      <w:pPr>
        <w:pStyle w:val="ConsPlusNormal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Белореченского</w:t>
      </w:r>
      <w:proofErr w:type="spellEnd"/>
      <w:r w:rsidRPr="00C002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                                                              Е.И.Нестеренко</w:t>
      </w:r>
    </w:p>
    <w:p w:rsidR="00425798" w:rsidRDefault="00425798" w:rsidP="00D83DF4">
      <w:pPr>
        <w:pStyle w:val="ConsPlusNormal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5798" w:rsidRDefault="00425798" w:rsidP="00425798">
      <w:pPr>
        <w:pStyle w:val="aa"/>
        <w:widowControl w:val="0"/>
        <w:tabs>
          <w:tab w:val="left" w:pos="7380"/>
          <w:tab w:val="left" w:pos="7560"/>
          <w:tab w:val="left" w:pos="7740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 Совета</w:t>
      </w:r>
    </w:p>
    <w:p w:rsidR="00425798" w:rsidRDefault="00425798" w:rsidP="00425798">
      <w:pPr>
        <w:pStyle w:val="aa"/>
        <w:widowControl w:val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Первомайского сельского поселения</w:t>
      </w:r>
    </w:p>
    <w:p w:rsidR="00425798" w:rsidRDefault="00425798" w:rsidP="00425798">
      <w:pPr>
        <w:pStyle w:val="aa"/>
        <w:widowControl w:val="0"/>
        <w:tabs>
          <w:tab w:val="left" w:pos="7380"/>
          <w:tab w:val="left" w:pos="7560"/>
          <w:tab w:val="left" w:pos="7740"/>
        </w:tabs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Белореченского</w:t>
      </w:r>
      <w:proofErr w:type="spellEnd"/>
      <w:r>
        <w:rPr>
          <w:rFonts w:ascii="Times New Roman" w:hAnsi="Times New Roman"/>
          <w:sz w:val="28"/>
        </w:rPr>
        <w:t xml:space="preserve"> района                                                                      </w:t>
      </w:r>
      <w:proofErr w:type="spellStart"/>
      <w:r>
        <w:rPr>
          <w:rFonts w:ascii="Times New Roman" w:hAnsi="Times New Roman"/>
          <w:sz w:val="28"/>
        </w:rPr>
        <w:t>С.В.Жирма</w:t>
      </w:r>
      <w:proofErr w:type="spellEnd"/>
    </w:p>
    <w:p w:rsidR="00425798" w:rsidRDefault="00425798" w:rsidP="00D83DF4">
      <w:pPr>
        <w:pStyle w:val="ConsPlusNormal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25798" w:rsidSect="003D48D9">
      <w:headerReference w:type="default" r:id="rId22"/>
      <w:pgSz w:w="11906" w:h="16838"/>
      <w:pgMar w:top="1134" w:right="567" w:bottom="1134" w:left="1701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DAA" w:rsidRDefault="00E44DAA" w:rsidP="00B57B3B">
      <w:r>
        <w:separator/>
      </w:r>
    </w:p>
  </w:endnote>
  <w:endnote w:type="continuationSeparator" w:id="0">
    <w:p w:rsidR="00E44DAA" w:rsidRDefault="00E44DAA" w:rsidP="00B57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DAA" w:rsidRDefault="00E44DAA" w:rsidP="00B57B3B">
      <w:r>
        <w:separator/>
      </w:r>
    </w:p>
  </w:footnote>
  <w:footnote w:type="continuationSeparator" w:id="0">
    <w:p w:rsidR="00E44DAA" w:rsidRDefault="00E44DAA" w:rsidP="00B57B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C4A" w:rsidRPr="003139BC" w:rsidRDefault="00920C82">
    <w:pPr>
      <w:pStyle w:val="a5"/>
      <w:jc w:val="center"/>
      <w:rPr>
        <w:rFonts w:ascii="Times New Roman" w:hAnsi="Times New Roman"/>
        <w:sz w:val="24"/>
        <w:szCs w:val="24"/>
      </w:rPr>
    </w:pPr>
    <w:r w:rsidRPr="003139BC">
      <w:rPr>
        <w:rFonts w:ascii="Times New Roman" w:hAnsi="Times New Roman"/>
        <w:sz w:val="24"/>
        <w:szCs w:val="24"/>
      </w:rPr>
      <w:fldChar w:fldCharType="begin"/>
    </w:r>
    <w:r w:rsidR="00B93C4A" w:rsidRPr="003139BC">
      <w:rPr>
        <w:rFonts w:ascii="Times New Roman" w:hAnsi="Times New Roman"/>
        <w:sz w:val="24"/>
        <w:szCs w:val="24"/>
      </w:rPr>
      <w:instrText>PAGE   \* MERGEFORMAT</w:instrText>
    </w:r>
    <w:r w:rsidRPr="003139BC">
      <w:rPr>
        <w:rFonts w:ascii="Times New Roman" w:hAnsi="Times New Roman"/>
        <w:sz w:val="24"/>
        <w:szCs w:val="24"/>
      </w:rPr>
      <w:fldChar w:fldCharType="separate"/>
    </w:r>
    <w:r w:rsidR="00500063">
      <w:rPr>
        <w:rFonts w:ascii="Times New Roman" w:hAnsi="Times New Roman"/>
        <w:noProof/>
        <w:sz w:val="24"/>
        <w:szCs w:val="24"/>
      </w:rPr>
      <w:t>7</w:t>
    </w:r>
    <w:r w:rsidRPr="003139BC">
      <w:rPr>
        <w:rFonts w:ascii="Times New Roman" w:hAnsi="Times New Roman"/>
        <w:sz w:val="24"/>
        <w:szCs w:val="24"/>
      </w:rPr>
      <w:fldChar w:fldCharType="end"/>
    </w:r>
  </w:p>
  <w:p w:rsidR="00B93C4A" w:rsidRDefault="00B93C4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00217"/>
    <w:multiLevelType w:val="hybridMultilevel"/>
    <w:tmpl w:val="498258B0"/>
    <w:lvl w:ilvl="0" w:tplc="48D803D4">
      <w:start w:val="1"/>
      <w:numFmt w:val="decimal"/>
      <w:lvlText w:val="%1."/>
      <w:lvlJc w:val="left"/>
      <w:pPr>
        <w:ind w:left="4960" w:hanging="99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B3A2C45E">
      <w:start w:val="1"/>
      <w:numFmt w:val="decimal"/>
      <w:lvlText w:val="%2)"/>
      <w:lvlJc w:val="left"/>
      <w:pPr>
        <w:ind w:left="1789" w:hanging="360"/>
      </w:pPr>
      <w:rPr>
        <w:rFonts w:hint="default"/>
        <w:b w:val="0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3519"/>
    <w:rsid w:val="0000047C"/>
    <w:rsid w:val="00017DF0"/>
    <w:rsid w:val="00054A0C"/>
    <w:rsid w:val="000555BA"/>
    <w:rsid w:val="000775A2"/>
    <w:rsid w:val="00084484"/>
    <w:rsid w:val="0009154D"/>
    <w:rsid w:val="000925BE"/>
    <w:rsid w:val="000A21CA"/>
    <w:rsid w:val="000A63A2"/>
    <w:rsid w:val="000B0282"/>
    <w:rsid w:val="000B3397"/>
    <w:rsid w:val="000B42EE"/>
    <w:rsid w:val="000D1831"/>
    <w:rsid w:val="000D36C2"/>
    <w:rsid w:val="000D65D9"/>
    <w:rsid w:val="000E439D"/>
    <w:rsid w:val="00111AC0"/>
    <w:rsid w:val="001177DA"/>
    <w:rsid w:val="00126D0D"/>
    <w:rsid w:val="00131A5F"/>
    <w:rsid w:val="00142D6C"/>
    <w:rsid w:val="00156AB4"/>
    <w:rsid w:val="00164408"/>
    <w:rsid w:val="00167482"/>
    <w:rsid w:val="00167C70"/>
    <w:rsid w:val="00170F63"/>
    <w:rsid w:val="00173244"/>
    <w:rsid w:val="001857CD"/>
    <w:rsid w:val="001860AA"/>
    <w:rsid w:val="0019405F"/>
    <w:rsid w:val="00194CE4"/>
    <w:rsid w:val="00197A4C"/>
    <w:rsid w:val="001A7483"/>
    <w:rsid w:val="001B0E17"/>
    <w:rsid w:val="001B3F60"/>
    <w:rsid w:val="001B5762"/>
    <w:rsid w:val="001B595D"/>
    <w:rsid w:val="001B5B62"/>
    <w:rsid w:val="001C150D"/>
    <w:rsid w:val="001D3FAB"/>
    <w:rsid w:val="001E1C9B"/>
    <w:rsid w:val="00221DB4"/>
    <w:rsid w:val="00233C0A"/>
    <w:rsid w:val="0023657E"/>
    <w:rsid w:val="00237868"/>
    <w:rsid w:val="002504D7"/>
    <w:rsid w:val="00256F7F"/>
    <w:rsid w:val="00271227"/>
    <w:rsid w:val="002849D9"/>
    <w:rsid w:val="002942FA"/>
    <w:rsid w:val="002A2BBD"/>
    <w:rsid w:val="002C3522"/>
    <w:rsid w:val="002C5126"/>
    <w:rsid w:val="002C7306"/>
    <w:rsid w:val="002E76CC"/>
    <w:rsid w:val="002E78D0"/>
    <w:rsid w:val="002F2A37"/>
    <w:rsid w:val="002F412F"/>
    <w:rsid w:val="003139BC"/>
    <w:rsid w:val="003153D4"/>
    <w:rsid w:val="00320AEE"/>
    <w:rsid w:val="003542ED"/>
    <w:rsid w:val="00362CC2"/>
    <w:rsid w:val="0036355E"/>
    <w:rsid w:val="00367577"/>
    <w:rsid w:val="00367F21"/>
    <w:rsid w:val="00371E03"/>
    <w:rsid w:val="00386751"/>
    <w:rsid w:val="00394308"/>
    <w:rsid w:val="00395B22"/>
    <w:rsid w:val="003A0C18"/>
    <w:rsid w:val="003A1637"/>
    <w:rsid w:val="003B7053"/>
    <w:rsid w:val="003D48D9"/>
    <w:rsid w:val="003E4804"/>
    <w:rsid w:val="003F181F"/>
    <w:rsid w:val="00410F52"/>
    <w:rsid w:val="00413A09"/>
    <w:rsid w:val="0041759B"/>
    <w:rsid w:val="00425798"/>
    <w:rsid w:val="00434016"/>
    <w:rsid w:val="00444314"/>
    <w:rsid w:val="0045431B"/>
    <w:rsid w:val="00486674"/>
    <w:rsid w:val="004869BB"/>
    <w:rsid w:val="00497319"/>
    <w:rsid w:val="004A259A"/>
    <w:rsid w:val="004A7390"/>
    <w:rsid w:val="004B1AB3"/>
    <w:rsid w:val="004C1399"/>
    <w:rsid w:val="004D3AB9"/>
    <w:rsid w:val="004F324E"/>
    <w:rsid w:val="004F39C5"/>
    <w:rsid w:val="00500063"/>
    <w:rsid w:val="00505CF9"/>
    <w:rsid w:val="00507A5E"/>
    <w:rsid w:val="00513217"/>
    <w:rsid w:val="0052009A"/>
    <w:rsid w:val="00521F62"/>
    <w:rsid w:val="00530999"/>
    <w:rsid w:val="00535EDA"/>
    <w:rsid w:val="005479D3"/>
    <w:rsid w:val="005573B4"/>
    <w:rsid w:val="0056026D"/>
    <w:rsid w:val="00565040"/>
    <w:rsid w:val="00574C69"/>
    <w:rsid w:val="0057516E"/>
    <w:rsid w:val="00580429"/>
    <w:rsid w:val="0059734A"/>
    <w:rsid w:val="00597708"/>
    <w:rsid w:val="005A573F"/>
    <w:rsid w:val="005A67AD"/>
    <w:rsid w:val="005B2FE1"/>
    <w:rsid w:val="005C34BC"/>
    <w:rsid w:val="005D61A1"/>
    <w:rsid w:val="005E3BA4"/>
    <w:rsid w:val="005E7F55"/>
    <w:rsid w:val="006078D7"/>
    <w:rsid w:val="00614C6B"/>
    <w:rsid w:val="00654C50"/>
    <w:rsid w:val="006602EC"/>
    <w:rsid w:val="00665A87"/>
    <w:rsid w:val="006719EC"/>
    <w:rsid w:val="00676CA9"/>
    <w:rsid w:val="00686C6A"/>
    <w:rsid w:val="00687224"/>
    <w:rsid w:val="006A182E"/>
    <w:rsid w:val="006A47E2"/>
    <w:rsid w:val="006B2EAF"/>
    <w:rsid w:val="006B5D64"/>
    <w:rsid w:val="006C1614"/>
    <w:rsid w:val="006D149F"/>
    <w:rsid w:val="007005AD"/>
    <w:rsid w:val="00701E65"/>
    <w:rsid w:val="00723EB8"/>
    <w:rsid w:val="00757C2D"/>
    <w:rsid w:val="007630D3"/>
    <w:rsid w:val="00764E8A"/>
    <w:rsid w:val="00766A27"/>
    <w:rsid w:val="00767498"/>
    <w:rsid w:val="00777B45"/>
    <w:rsid w:val="00783472"/>
    <w:rsid w:val="00793027"/>
    <w:rsid w:val="007A6B19"/>
    <w:rsid w:val="007B4FFE"/>
    <w:rsid w:val="007D4A9A"/>
    <w:rsid w:val="007D7F0B"/>
    <w:rsid w:val="007F76D3"/>
    <w:rsid w:val="00802EDC"/>
    <w:rsid w:val="00804CA7"/>
    <w:rsid w:val="0080564A"/>
    <w:rsid w:val="00810BBD"/>
    <w:rsid w:val="00814BDA"/>
    <w:rsid w:val="008155FD"/>
    <w:rsid w:val="00816690"/>
    <w:rsid w:val="0082327B"/>
    <w:rsid w:val="00831316"/>
    <w:rsid w:val="00833DC7"/>
    <w:rsid w:val="00835B3F"/>
    <w:rsid w:val="0084153A"/>
    <w:rsid w:val="00843519"/>
    <w:rsid w:val="00854DFD"/>
    <w:rsid w:val="00873896"/>
    <w:rsid w:val="00875421"/>
    <w:rsid w:val="00881148"/>
    <w:rsid w:val="00882A64"/>
    <w:rsid w:val="00891B51"/>
    <w:rsid w:val="00896DCC"/>
    <w:rsid w:val="00897E7A"/>
    <w:rsid w:val="008A4D2D"/>
    <w:rsid w:val="008B4059"/>
    <w:rsid w:val="008C2BFE"/>
    <w:rsid w:val="008C79D6"/>
    <w:rsid w:val="008D211D"/>
    <w:rsid w:val="008D4E4F"/>
    <w:rsid w:val="008E305D"/>
    <w:rsid w:val="008E4C84"/>
    <w:rsid w:val="00901198"/>
    <w:rsid w:val="0091129A"/>
    <w:rsid w:val="00912B56"/>
    <w:rsid w:val="0092011B"/>
    <w:rsid w:val="00920C82"/>
    <w:rsid w:val="00942409"/>
    <w:rsid w:val="00952021"/>
    <w:rsid w:val="00957CB9"/>
    <w:rsid w:val="00972EDB"/>
    <w:rsid w:val="009959A2"/>
    <w:rsid w:val="009A27D5"/>
    <w:rsid w:val="009A79F8"/>
    <w:rsid w:val="009C061D"/>
    <w:rsid w:val="009C6A55"/>
    <w:rsid w:val="009D0AB6"/>
    <w:rsid w:val="009E6447"/>
    <w:rsid w:val="009E69D6"/>
    <w:rsid w:val="009E7861"/>
    <w:rsid w:val="00A60D9F"/>
    <w:rsid w:val="00A674A9"/>
    <w:rsid w:val="00A72975"/>
    <w:rsid w:val="00A77DBF"/>
    <w:rsid w:val="00A84226"/>
    <w:rsid w:val="00A927CD"/>
    <w:rsid w:val="00A969F6"/>
    <w:rsid w:val="00AC2851"/>
    <w:rsid w:val="00AC63D3"/>
    <w:rsid w:val="00AD1D8E"/>
    <w:rsid w:val="00AD5AD8"/>
    <w:rsid w:val="00AE5C61"/>
    <w:rsid w:val="00AE7999"/>
    <w:rsid w:val="00AF07F8"/>
    <w:rsid w:val="00AF5037"/>
    <w:rsid w:val="00B06201"/>
    <w:rsid w:val="00B13DE0"/>
    <w:rsid w:val="00B314C6"/>
    <w:rsid w:val="00B3353F"/>
    <w:rsid w:val="00B34727"/>
    <w:rsid w:val="00B4514E"/>
    <w:rsid w:val="00B47643"/>
    <w:rsid w:val="00B557A7"/>
    <w:rsid w:val="00B55865"/>
    <w:rsid w:val="00B57B3B"/>
    <w:rsid w:val="00B603C3"/>
    <w:rsid w:val="00B66A98"/>
    <w:rsid w:val="00B839C1"/>
    <w:rsid w:val="00B93C4A"/>
    <w:rsid w:val="00BA3427"/>
    <w:rsid w:val="00BA4C14"/>
    <w:rsid w:val="00BB0BAB"/>
    <w:rsid w:val="00BB3922"/>
    <w:rsid w:val="00BB4D94"/>
    <w:rsid w:val="00BB7C74"/>
    <w:rsid w:val="00BC1663"/>
    <w:rsid w:val="00BC1BC1"/>
    <w:rsid w:val="00BC609A"/>
    <w:rsid w:val="00BC7426"/>
    <w:rsid w:val="00BE4009"/>
    <w:rsid w:val="00BE528A"/>
    <w:rsid w:val="00C002A9"/>
    <w:rsid w:val="00C23987"/>
    <w:rsid w:val="00C32E45"/>
    <w:rsid w:val="00C34742"/>
    <w:rsid w:val="00C35EE9"/>
    <w:rsid w:val="00C35EFD"/>
    <w:rsid w:val="00C402FB"/>
    <w:rsid w:val="00C41231"/>
    <w:rsid w:val="00C57BBA"/>
    <w:rsid w:val="00C637BF"/>
    <w:rsid w:val="00C70AF5"/>
    <w:rsid w:val="00C9011F"/>
    <w:rsid w:val="00C96B0F"/>
    <w:rsid w:val="00CB0377"/>
    <w:rsid w:val="00CB06B6"/>
    <w:rsid w:val="00CD0268"/>
    <w:rsid w:val="00CD6CEB"/>
    <w:rsid w:val="00CE688A"/>
    <w:rsid w:val="00CF5602"/>
    <w:rsid w:val="00D011AD"/>
    <w:rsid w:val="00D35DB7"/>
    <w:rsid w:val="00D36B4C"/>
    <w:rsid w:val="00D36FFB"/>
    <w:rsid w:val="00D57B1F"/>
    <w:rsid w:val="00D61196"/>
    <w:rsid w:val="00D75C69"/>
    <w:rsid w:val="00D775B8"/>
    <w:rsid w:val="00D77D2C"/>
    <w:rsid w:val="00D8186A"/>
    <w:rsid w:val="00D83DF4"/>
    <w:rsid w:val="00D874A4"/>
    <w:rsid w:val="00D933A2"/>
    <w:rsid w:val="00D96D93"/>
    <w:rsid w:val="00D971DC"/>
    <w:rsid w:val="00DA0532"/>
    <w:rsid w:val="00DB3363"/>
    <w:rsid w:val="00DB7F2B"/>
    <w:rsid w:val="00DC67B8"/>
    <w:rsid w:val="00DC7B4C"/>
    <w:rsid w:val="00DD0052"/>
    <w:rsid w:val="00DE2915"/>
    <w:rsid w:val="00DF431D"/>
    <w:rsid w:val="00DF61AC"/>
    <w:rsid w:val="00E00097"/>
    <w:rsid w:val="00E04B88"/>
    <w:rsid w:val="00E218DB"/>
    <w:rsid w:val="00E4290A"/>
    <w:rsid w:val="00E44DAA"/>
    <w:rsid w:val="00E617FC"/>
    <w:rsid w:val="00E6529E"/>
    <w:rsid w:val="00E66CCA"/>
    <w:rsid w:val="00E73005"/>
    <w:rsid w:val="00E8049E"/>
    <w:rsid w:val="00EA598F"/>
    <w:rsid w:val="00EA6DB4"/>
    <w:rsid w:val="00EB3D68"/>
    <w:rsid w:val="00EC0FF3"/>
    <w:rsid w:val="00EC161C"/>
    <w:rsid w:val="00ED4917"/>
    <w:rsid w:val="00EE590D"/>
    <w:rsid w:val="00F070A5"/>
    <w:rsid w:val="00F11011"/>
    <w:rsid w:val="00F1354C"/>
    <w:rsid w:val="00F27887"/>
    <w:rsid w:val="00F36BF8"/>
    <w:rsid w:val="00F4292D"/>
    <w:rsid w:val="00F60ECA"/>
    <w:rsid w:val="00F658E0"/>
    <w:rsid w:val="00F718C8"/>
    <w:rsid w:val="00F728A4"/>
    <w:rsid w:val="00F843BF"/>
    <w:rsid w:val="00F90BD5"/>
    <w:rsid w:val="00F91EB5"/>
    <w:rsid w:val="00FA7AE6"/>
    <w:rsid w:val="00FB2285"/>
    <w:rsid w:val="00FC41DD"/>
    <w:rsid w:val="00FC5DE3"/>
    <w:rsid w:val="00FC7BB3"/>
    <w:rsid w:val="00FE2F28"/>
    <w:rsid w:val="00FE4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FB"/>
    <w:pPr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D36FFB"/>
    <w:pPr>
      <w:keepNext/>
      <w:spacing w:line="348" w:lineRule="auto"/>
      <w:outlineLvl w:val="0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D36FFB"/>
    <w:pPr>
      <w:keepNext/>
      <w:jc w:val="center"/>
      <w:outlineLvl w:val="1"/>
    </w:pPr>
    <w:rPr>
      <w:rFonts w:ascii="Times New Roman" w:eastAsia="Times New Roman" w:hAnsi="Times New Roman"/>
      <w:b/>
      <w:bCs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D36FFB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9"/>
    <w:locked/>
    <w:rsid w:val="00D36FFB"/>
    <w:rPr>
      <w:rFonts w:ascii="Times New Roman" w:hAnsi="Times New Roman" w:cs="Times New Roman"/>
      <w:b/>
      <w:bCs/>
      <w:iCs/>
      <w:sz w:val="28"/>
      <w:szCs w:val="28"/>
    </w:rPr>
  </w:style>
  <w:style w:type="paragraph" w:customStyle="1" w:styleId="ConsPlusNormal">
    <w:name w:val="ConsPlusNormal"/>
    <w:uiPriority w:val="99"/>
    <w:rsid w:val="00843519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styleId="a3">
    <w:name w:val="Balloon Text"/>
    <w:basedOn w:val="a"/>
    <w:link w:val="a4"/>
    <w:uiPriority w:val="99"/>
    <w:semiHidden/>
    <w:rsid w:val="00367F21"/>
    <w:pPr>
      <w:jc w:val="left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367F21"/>
    <w:rPr>
      <w:rFonts w:ascii="Tahoma" w:hAnsi="Tahoma" w:cs="Tahoma"/>
      <w:sz w:val="16"/>
      <w:szCs w:val="16"/>
    </w:rPr>
  </w:style>
  <w:style w:type="paragraph" w:styleId="21">
    <w:name w:val="List 2"/>
    <w:basedOn w:val="a"/>
    <w:uiPriority w:val="99"/>
    <w:rsid w:val="00854DFD"/>
    <w:pPr>
      <w:spacing w:line="360" w:lineRule="auto"/>
      <w:ind w:firstLine="709"/>
      <w:jc w:val="left"/>
    </w:pPr>
  </w:style>
  <w:style w:type="paragraph" w:styleId="a5">
    <w:name w:val="header"/>
    <w:basedOn w:val="a"/>
    <w:link w:val="a6"/>
    <w:uiPriority w:val="99"/>
    <w:rsid w:val="00B57B3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B57B3B"/>
    <w:rPr>
      <w:rFonts w:ascii="Calibri" w:hAnsi="Calibri" w:cs="Times New Roman"/>
    </w:rPr>
  </w:style>
  <w:style w:type="paragraph" w:styleId="a7">
    <w:name w:val="footer"/>
    <w:basedOn w:val="a"/>
    <w:link w:val="a8"/>
    <w:uiPriority w:val="99"/>
    <w:rsid w:val="00B57B3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B57B3B"/>
    <w:rPr>
      <w:rFonts w:ascii="Calibri" w:hAnsi="Calibri" w:cs="Times New Roman"/>
    </w:rPr>
  </w:style>
  <w:style w:type="paragraph" w:styleId="a9">
    <w:name w:val="List Paragraph"/>
    <w:basedOn w:val="a"/>
    <w:uiPriority w:val="99"/>
    <w:qFormat/>
    <w:rsid w:val="007A6B19"/>
    <w:pPr>
      <w:spacing w:after="200" w:line="276" w:lineRule="auto"/>
      <w:ind w:left="720"/>
      <w:contextualSpacing/>
      <w:jc w:val="left"/>
    </w:pPr>
  </w:style>
  <w:style w:type="character" w:customStyle="1" w:styleId="4">
    <w:name w:val="Знак Знак4"/>
    <w:uiPriority w:val="99"/>
    <w:rsid w:val="00C34742"/>
    <w:rPr>
      <w:sz w:val="22"/>
      <w:lang w:eastAsia="en-US"/>
    </w:rPr>
  </w:style>
  <w:style w:type="paragraph" w:styleId="aa">
    <w:name w:val="Plain Text"/>
    <w:basedOn w:val="a"/>
    <w:link w:val="ab"/>
    <w:rsid w:val="00A84226"/>
    <w:pPr>
      <w:jc w:val="left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b">
    <w:name w:val="Текст Знак"/>
    <w:basedOn w:val="a0"/>
    <w:link w:val="aa"/>
    <w:rsid w:val="00A84226"/>
    <w:rPr>
      <w:rFonts w:ascii="Courier New" w:eastAsia="Times New Roman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59A9ECFC9EB69AD12EFA42F1846B85F74F234856A9D90FD9ABBB92B063DA5B1BF180CC0E84F0620EACAE0lDpCF" TargetMode="External"/><Relationship Id="rId13" Type="http://schemas.openxmlformats.org/officeDocument/2006/relationships/hyperlink" Target="consultantplus://offline/ref=959A9ECFC9EB69AD12EFA42F1846B85F74F234856A9D90FD9ABBB92B063DA5B1BF180CC0E84F0621EECBE8lDp5F" TargetMode="External"/><Relationship Id="rId18" Type="http://schemas.openxmlformats.org/officeDocument/2006/relationships/hyperlink" Target="consultantplus://offline/ref=959A9ECFC9EB69AD12EFA42F1846B85F74F234856A9D90FD9ABBB92B063DA5B1BF180CC0E84F0621EECBE8lDp5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959A9ECFC9EB69AD12EFA42F1846B85F74F234856A9D90FD9ABBB92B063DA5B1BF180CC0E84F0520EEC0E4lDp9F" TargetMode="External"/><Relationship Id="rId7" Type="http://schemas.openxmlformats.org/officeDocument/2006/relationships/image" Target="media/image1.jpeg"/><Relationship Id="rId12" Type="http://schemas.openxmlformats.org/officeDocument/2006/relationships/hyperlink" Target="consultantplus://offline/ref=959A9ECFC9EB69AD12EFA42F1846B85F74F234856A9D90FD9ABBB92B063DA5B1BF180CC0E84F0620E8CBE1lDp9F" TargetMode="External"/><Relationship Id="rId17" Type="http://schemas.openxmlformats.org/officeDocument/2006/relationships/hyperlink" Target="consultantplus://offline/ref=959A9ECFC9EB69AD12EFBA220E2AE75572FF6A896E989DAAC3E4E2765134AFE6F8575580AD46l0pFF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959A9ECFC9EB69AD12EFBA220E2AE75572FF6A896E989DAAC3E4E2765134AFE6F8575580AD46l0p1F" TargetMode="External"/><Relationship Id="rId20" Type="http://schemas.openxmlformats.org/officeDocument/2006/relationships/hyperlink" Target="consultantplus://offline/ref=959A9ECFC9EB69AD12EFA42F1846B85F74F234856A9D90FD9ABBB92B063DA5B1BF180CC0E84F0520EECFE9lDpE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959A9ECFC9EB69AD12EFA42F1846B85F74F234856A9D90FD9ABBB92B063DA5B1BF180CC0E84F0620EBCEE1lDpDF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959A9ECFC9EB69AD12EFA42F1846B85F74F234856A9D90FD9ABBB92B063DA5B1BF180CC0E84F0621EECBE8lDp5F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959A9ECFC9EB69AD12EFA42F1846B85F74F234856A9D90FD9ABBB92B063DA5B1BF180CC0E84F0620EBCAE9lDpDF" TargetMode="External"/><Relationship Id="rId19" Type="http://schemas.openxmlformats.org/officeDocument/2006/relationships/hyperlink" Target="consultantplus://offline/ref=959A9ECFC9EB69AD12EFBA220E2AE75572FB638B6B9D9DAAC3E4E27651l3p4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959A9ECFC9EB69AD12EFA42F1846B85F74F234856A9D90FD9ABBB92B063DA5B1BF180CC0E84F0620EBC8E1lDpEF" TargetMode="External"/><Relationship Id="rId14" Type="http://schemas.openxmlformats.org/officeDocument/2006/relationships/hyperlink" Target="consultantplus://offline/ref=959A9ECFC9EB69AD12EFA42F1846B85F74F234856A9D90FD9ABBB92B063DA5B1BF180CC0E84F0629EAC0E5lDp4F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3562</TotalTime>
  <Pages>1</Pages>
  <Words>2795</Words>
  <Characters>15933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Олейник А.А.</dc:creator>
  <cp:keywords/>
  <dc:description/>
  <cp:lastModifiedBy>user</cp:lastModifiedBy>
  <cp:revision>158</cp:revision>
  <cp:lastPrinted>2015-01-20T03:57:00Z</cp:lastPrinted>
  <dcterms:created xsi:type="dcterms:W3CDTF">2014-09-01T12:25:00Z</dcterms:created>
  <dcterms:modified xsi:type="dcterms:W3CDTF">2015-01-20T04:01:00Z</dcterms:modified>
</cp:coreProperties>
</file>